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C0" w:rsidRPr="0060045C" w:rsidRDefault="001002C0" w:rsidP="001002C0">
      <w:pPr>
        <w:pStyle w:val="a3"/>
        <w:ind w:right="0" w:firstLine="567"/>
      </w:pPr>
      <w:r w:rsidRPr="0060045C">
        <w:t xml:space="preserve">ДОГОВОР № </w:t>
      </w:r>
      <w:r w:rsidR="005B064E" w:rsidRPr="0060045C">
        <w:t xml:space="preserve">   </w:t>
      </w:r>
      <w:r w:rsidRPr="0060045C">
        <w:t>- УЦ</w:t>
      </w:r>
    </w:p>
    <w:p w:rsidR="001002C0" w:rsidRPr="0060045C" w:rsidRDefault="00FE24B6" w:rsidP="001002C0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045C">
        <w:rPr>
          <w:rFonts w:ascii="Times New Roman" w:hAnsi="Times New Roman" w:cs="Times New Roman"/>
          <w:b/>
          <w:bCs/>
          <w:sz w:val="24"/>
          <w:szCs w:val="24"/>
        </w:rPr>
        <w:t>об оказании платных образовательных услуг</w:t>
      </w:r>
    </w:p>
    <w:p w:rsidR="001F06A4" w:rsidRPr="0060045C" w:rsidRDefault="001F06A4" w:rsidP="001002C0">
      <w:pPr>
        <w:spacing w:after="0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D4FC1" w:rsidRPr="00BE41B2" w:rsidRDefault="0099688D" w:rsidP="00F32452">
      <w:pPr>
        <w:tabs>
          <w:tab w:val="left" w:pos="765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E41B2">
        <w:rPr>
          <w:rFonts w:ascii="Times New Roman" w:hAnsi="Times New Roman" w:cs="Times New Roman"/>
        </w:rPr>
        <w:t xml:space="preserve">г. Чебоксары                                                     </w:t>
      </w:r>
      <w:r w:rsidR="0060045C" w:rsidRPr="00BE41B2">
        <w:rPr>
          <w:rFonts w:ascii="Times New Roman" w:hAnsi="Times New Roman" w:cs="Times New Roman"/>
        </w:rPr>
        <w:t xml:space="preserve">                        </w:t>
      </w:r>
      <w:proofErr w:type="gramStart"/>
      <w:r w:rsidR="0060045C" w:rsidRPr="00BE41B2">
        <w:rPr>
          <w:rFonts w:ascii="Times New Roman" w:hAnsi="Times New Roman" w:cs="Times New Roman"/>
        </w:rPr>
        <w:t xml:space="preserve">   </w:t>
      </w:r>
      <w:r w:rsidR="001002C0" w:rsidRPr="00BE41B2">
        <w:rPr>
          <w:rFonts w:ascii="Times New Roman" w:hAnsi="Times New Roman" w:cs="Times New Roman"/>
        </w:rPr>
        <w:t>«</w:t>
      </w:r>
      <w:proofErr w:type="gramEnd"/>
      <w:r w:rsidR="005B064E" w:rsidRPr="00BE41B2">
        <w:rPr>
          <w:rFonts w:ascii="Times New Roman" w:hAnsi="Times New Roman" w:cs="Times New Roman"/>
        </w:rPr>
        <w:t xml:space="preserve">    </w:t>
      </w:r>
      <w:r w:rsidR="001002C0" w:rsidRPr="00BE41B2">
        <w:rPr>
          <w:rFonts w:ascii="Times New Roman" w:hAnsi="Times New Roman" w:cs="Times New Roman"/>
        </w:rPr>
        <w:t xml:space="preserve">» </w:t>
      </w:r>
      <w:r w:rsidR="005B064E" w:rsidRPr="00BE41B2">
        <w:rPr>
          <w:rFonts w:ascii="Times New Roman" w:hAnsi="Times New Roman" w:cs="Times New Roman"/>
        </w:rPr>
        <w:t>________________</w:t>
      </w:r>
      <w:r w:rsidR="00123E08" w:rsidRPr="00BE41B2">
        <w:rPr>
          <w:rFonts w:ascii="Times New Roman" w:hAnsi="Times New Roman" w:cs="Times New Roman"/>
        </w:rPr>
        <w:t xml:space="preserve"> 20</w:t>
      </w:r>
      <w:r w:rsidR="00F25AD5" w:rsidRPr="00BE41B2">
        <w:rPr>
          <w:rFonts w:ascii="Times New Roman" w:hAnsi="Times New Roman" w:cs="Times New Roman"/>
        </w:rPr>
        <w:t>2</w:t>
      </w:r>
      <w:r w:rsidR="005B064E" w:rsidRPr="00BE41B2">
        <w:rPr>
          <w:rFonts w:ascii="Times New Roman" w:hAnsi="Times New Roman" w:cs="Times New Roman"/>
        </w:rPr>
        <w:t>_</w:t>
      </w:r>
      <w:r w:rsidR="001002C0" w:rsidRPr="00BE41B2">
        <w:rPr>
          <w:rFonts w:ascii="Times New Roman" w:hAnsi="Times New Roman" w:cs="Times New Roman"/>
        </w:rPr>
        <w:t xml:space="preserve"> г.</w:t>
      </w:r>
    </w:p>
    <w:p w:rsidR="00CB4690" w:rsidRPr="00BE41B2" w:rsidRDefault="00CB4690" w:rsidP="00F32452">
      <w:pPr>
        <w:tabs>
          <w:tab w:val="left" w:pos="7655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1002C0" w:rsidRPr="00BE41B2" w:rsidRDefault="005B064E" w:rsidP="005153D7">
      <w:pPr>
        <w:pStyle w:val="a5"/>
        <w:ind w:firstLine="567"/>
        <w:rPr>
          <w:sz w:val="22"/>
          <w:szCs w:val="22"/>
        </w:rPr>
      </w:pPr>
      <w:r w:rsidRPr="00BE41B2">
        <w:rPr>
          <w:sz w:val="22"/>
          <w:szCs w:val="22"/>
        </w:rPr>
        <w:t>Акционерное общество «Газпром газораспределение Чебоксары» (</w:t>
      </w:r>
      <w:r w:rsidRPr="00BE41B2">
        <w:rPr>
          <w:bCs/>
          <w:sz w:val="22"/>
          <w:szCs w:val="22"/>
        </w:rPr>
        <w:t xml:space="preserve">лицензия Минобразования и молодежной политики Чувашской Республики от 30.10.2015 </w:t>
      </w:r>
      <w:r w:rsidR="00C454BD" w:rsidRPr="00BE41B2">
        <w:rPr>
          <w:bCs/>
          <w:sz w:val="22"/>
          <w:szCs w:val="22"/>
        </w:rPr>
        <w:t>№</w:t>
      </w:r>
      <w:r w:rsidR="00C454BD" w:rsidRPr="00504A6D">
        <w:rPr>
          <w:bCs/>
          <w:sz w:val="22"/>
          <w:szCs w:val="22"/>
        </w:rPr>
        <w:t xml:space="preserve"> 95</w:t>
      </w:r>
      <w:r w:rsidR="005153D7">
        <w:rPr>
          <w:bCs/>
          <w:sz w:val="22"/>
          <w:szCs w:val="22"/>
        </w:rPr>
        <w:t>,</w:t>
      </w:r>
      <w:r w:rsidR="00C454BD" w:rsidRPr="00504A6D">
        <w:rPr>
          <w:bCs/>
          <w:sz w:val="22"/>
          <w:szCs w:val="22"/>
        </w:rPr>
        <w:t xml:space="preserve"> </w:t>
      </w:r>
      <w:r w:rsidRPr="00BE41B2">
        <w:rPr>
          <w:bCs/>
          <w:sz w:val="22"/>
          <w:szCs w:val="22"/>
        </w:rPr>
        <w:t>рег. номер 21 Л01 № 0000386)</w:t>
      </w:r>
      <w:r w:rsidRPr="00BE41B2">
        <w:rPr>
          <w:sz w:val="22"/>
          <w:szCs w:val="22"/>
        </w:rPr>
        <w:t>, именуемое в дальнейшем «Исполнитель», в лице</w:t>
      </w:r>
      <w:r w:rsidR="00C454BD" w:rsidRPr="00BE41B2">
        <w:rPr>
          <w:sz w:val="22"/>
          <w:szCs w:val="22"/>
        </w:rPr>
        <w:t xml:space="preserve"> </w:t>
      </w:r>
      <w:r w:rsidRPr="00BE41B2">
        <w:rPr>
          <w:sz w:val="22"/>
          <w:szCs w:val="22"/>
        </w:rPr>
        <w:t>__________________________________</w:t>
      </w:r>
      <w:r w:rsidR="005153D7">
        <w:rPr>
          <w:sz w:val="22"/>
          <w:szCs w:val="22"/>
        </w:rPr>
        <w:t>_____________</w:t>
      </w:r>
      <w:r w:rsidR="00C454BD" w:rsidRPr="00BE41B2">
        <w:rPr>
          <w:sz w:val="22"/>
          <w:szCs w:val="22"/>
        </w:rPr>
        <w:t xml:space="preserve"> </w:t>
      </w:r>
      <w:r w:rsidRPr="00BE41B2">
        <w:rPr>
          <w:sz w:val="22"/>
          <w:szCs w:val="22"/>
        </w:rPr>
        <w:t>, действующего на основании ____________________________________, с одной стороны, и _________________________________________________________________________________</w:t>
      </w:r>
      <w:r w:rsidR="00E37D5A" w:rsidRPr="00BE41B2">
        <w:rPr>
          <w:sz w:val="22"/>
          <w:szCs w:val="22"/>
        </w:rPr>
        <w:t>__</w:t>
      </w:r>
      <w:r w:rsidR="00F12456" w:rsidRPr="00BE41B2">
        <w:rPr>
          <w:bCs/>
          <w:sz w:val="22"/>
          <w:szCs w:val="22"/>
        </w:rPr>
        <w:t>,</w:t>
      </w:r>
      <w:r w:rsidR="00AD5464" w:rsidRPr="00BE41B2">
        <w:rPr>
          <w:bCs/>
          <w:sz w:val="22"/>
          <w:szCs w:val="22"/>
        </w:rPr>
        <w:t xml:space="preserve"> в лице </w:t>
      </w:r>
      <w:r w:rsidRPr="00BE41B2">
        <w:rPr>
          <w:bCs/>
          <w:color w:val="000000" w:themeColor="text1"/>
          <w:sz w:val="22"/>
          <w:szCs w:val="22"/>
        </w:rPr>
        <w:t>________________________________________________________</w:t>
      </w:r>
      <w:r w:rsidR="00E37D5A" w:rsidRPr="00BE41B2">
        <w:rPr>
          <w:bCs/>
          <w:color w:val="000000" w:themeColor="text1"/>
          <w:sz w:val="22"/>
          <w:szCs w:val="22"/>
        </w:rPr>
        <w:t>_____</w:t>
      </w:r>
      <w:r w:rsidRPr="00BE41B2">
        <w:rPr>
          <w:bCs/>
          <w:color w:val="000000" w:themeColor="text1"/>
          <w:sz w:val="22"/>
          <w:szCs w:val="22"/>
        </w:rPr>
        <w:t>_____________</w:t>
      </w:r>
      <w:r w:rsidR="00AD5464" w:rsidRPr="00BE41B2">
        <w:rPr>
          <w:bCs/>
          <w:sz w:val="22"/>
          <w:szCs w:val="22"/>
        </w:rPr>
        <w:t xml:space="preserve">, </w:t>
      </w:r>
      <w:r w:rsidR="00F12456" w:rsidRPr="00BE41B2">
        <w:rPr>
          <w:bCs/>
          <w:sz w:val="22"/>
          <w:szCs w:val="22"/>
        </w:rPr>
        <w:t xml:space="preserve">действующего </w:t>
      </w:r>
      <w:r w:rsidR="00F12456" w:rsidRPr="00BE41B2">
        <w:rPr>
          <w:bCs/>
          <w:color w:val="0D0D0D" w:themeColor="text1" w:themeTint="F2"/>
          <w:sz w:val="22"/>
          <w:szCs w:val="22"/>
        </w:rPr>
        <w:t xml:space="preserve">на основании </w:t>
      </w:r>
      <w:r w:rsidR="00E37D5A" w:rsidRPr="00BE41B2">
        <w:rPr>
          <w:bCs/>
          <w:color w:val="0D0D0D" w:themeColor="text1" w:themeTint="F2"/>
          <w:sz w:val="22"/>
          <w:szCs w:val="22"/>
        </w:rPr>
        <w:t>___________________________________</w:t>
      </w:r>
      <w:r w:rsidR="00F12456" w:rsidRPr="00BE41B2">
        <w:rPr>
          <w:bCs/>
          <w:color w:val="0D0D0D" w:themeColor="text1" w:themeTint="F2"/>
          <w:sz w:val="22"/>
          <w:szCs w:val="22"/>
        </w:rPr>
        <w:t xml:space="preserve">, </w:t>
      </w:r>
      <w:r w:rsidR="00E37D5A" w:rsidRPr="00BE41B2">
        <w:rPr>
          <w:bCs/>
          <w:color w:val="0D0D0D" w:themeColor="text1" w:themeTint="F2"/>
          <w:sz w:val="22"/>
          <w:szCs w:val="22"/>
        </w:rPr>
        <w:t xml:space="preserve">именуемое в дальнейшем «Заказчик», с другой стороны, совместно именуемые «Стороны», </w:t>
      </w:r>
      <w:r w:rsidR="00F12456" w:rsidRPr="00BE41B2">
        <w:rPr>
          <w:bCs/>
          <w:color w:val="0D0D0D" w:themeColor="text1" w:themeTint="F2"/>
          <w:sz w:val="22"/>
          <w:szCs w:val="22"/>
        </w:rPr>
        <w:t xml:space="preserve">заключили настоящий договор </w:t>
      </w:r>
      <w:r w:rsidR="00E37D5A" w:rsidRPr="00BE41B2">
        <w:rPr>
          <w:sz w:val="22"/>
          <w:szCs w:val="22"/>
        </w:rPr>
        <w:t>(далее «Договор»)</w:t>
      </w:r>
      <w:r w:rsidR="00BC7B1D" w:rsidRPr="00BE41B2">
        <w:rPr>
          <w:sz w:val="22"/>
          <w:szCs w:val="22"/>
        </w:rPr>
        <w:t xml:space="preserve"> </w:t>
      </w:r>
      <w:r w:rsidR="00F12456" w:rsidRPr="00BE41B2">
        <w:rPr>
          <w:bCs/>
          <w:color w:val="0D0D0D" w:themeColor="text1" w:themeTint="F2"/>
          <w:sz w:val="22"/>
          <w:szCs w:val="22"/>
        </w:rPr>
        <w:t>о нижеследующем</w:t>
      </w:r>
      <w:r w:rsidR="00882F6E" w:rsidRPr="00BE41B2">
        <w:rPr>
          <w:sz w:val="22"/>
          <w:szCs w:val="22"/>
        </w:rPr>
        <w:t>.</w:t>
      </w:r>
    </w:p>
    <w:p w:rsidR="00F00B43" w:rsidRPr="00BE41B2" w:rsidRDefault="00F00B43" w:rsidP="00123E08">
      <w:pPr>
        <w:pStyle w:val="a5"/>
        <w:ind w:firstLine="567"/>
        <w:rPr>
          <w:sz w:val="22"/>
          <w:szCs w:val="22"/>
        </w:rPr>
      </w:pPr>
    </w:p>
    <w:p w:rsidR="001002C0" w:rsidRPr="00BE41B2" w:rsidRDefault="001002C0" w:rsidP="00E37D5A">
      <w:pPr>
        <w:pStyle w:val="a7"/>
        <w:numPr>
          <w:ilvl w:val="0"/>
          <w:numId w:val="6"/>
        </w:numPr>
        <w:tabs>
          <w:tab w:val="left" w:pos="284"/>
        </w:tabs>
        <w:jc w:val="center"/>
        <w:rPr>
          <w:b/>
          <w:bCs/>
          <w:sz w:val="22"/>
          <w:szCs w:val="22"/>
        </w:rPr>
      </w:pPr>
      <w:r w:rsidRPr="00BE41B2">
        <w:rPr>
          <w:b/>
          <w:bCs/>
          <w:sz w:val="22"/>
          <w:szCs w:val="22"/>
        </w:rPr>
        <w:t xml:space="preserve">Предмет договора </w:t>
      </w:r>
    </w:p>
    <w:p w:rsidR="00242134" w:rsidRPr="00BE41B2" w:rsidRDefault="00242134" w:rsidP="00242134">
      <w:pPr>
        <w:pStyle w:val="a7"/>
        <w:tabs>
          <w:tab w:val="left" w:pos="284"/>
        </w:tabs>
        <w:ind w:left="360"/>
        <w:rPr>
          <w:b/>
          <w:bCs/>
          <w:sz w:val="22"/>
          <w:szCs w:val="22"/>
        </w:rPr>
      </w:pPr>
    </w:p>
    <w:p w:rsidR="00366176" w:rsidRPr="00BE41B2" w:rsidRDefault="00C25FB0" w:rsidP="006733EF">
      <w:pPr>
        <w:pStyle w:val="a7"/>
        <w:numPr>
          <w:ilvl w:val="1"/>
          <w:numId w:val="1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BE41B2">
        <w:rPr>
          <w:sz w:val="22"/>
          <w:szCs w:val="22"/>
        </w:rPr>
        <w:t xml:space="preserve">Исполнитель обязуется оказать Заказчику платные образовательные услуги (далее - Услуги) по обучению направленных </w:t>
      </w:r>
      <w:r w:rsidR="00C454BD" w:rsidRPr="00BE41B2">
        <w:rPr>
          <w:sz w:val="22"/>
          <w:szCs w:val="22"/>
        </w:rPr>
        <w:t>З</w:t>
      </w:r>
      <w:r w:rsidRPr="00BE41B2">
        <w:rPr>
          <w:sz w:val="22"/>
          <w:szCs w:val="22"/>
        </w:rPr>
        <w:t xml:space="preserve">аказчиком лиц (далее – </w:t>
      </w:r>
      <w:r w:rsidR="00366176" w:rsidRPr="00BE41B2">
        <w:rPr>
          <w:sz w:val="22"/>
          <w:szCs w:val="22"/>
        </w:rPr>
        <w:t>О</w:t>
      </w:r>
      <w:r w:rsidRPr="00BE41B2">
        <w:rPr>
          <w:sz w:val="22"/>
          <w:szCs w:val="22"/>
        </w:rPr>
        <w:t>бучающихся) в колич</w:t>
      </w:r>
      <w:r w:rsidR="0060045C" w:rsidRPr="00BE41B2">
        <w:rPr>
          <w:sz w:val="22"/>
          <w:szCs w:val="22"/>
        </w:rPr>
        <w:t>естве ____ человек по программе</w:t>
      </w:r>
      <w:r w:rsidRPr="00BE41B2">
        <w:rPr>
          <w:sz w:val="22"/>
          <w:szCs w:val="22"/>
        </w:rPr>
        <w:t>________________________________________________</w:t>
      </w:r>
      <w:r w:rsidR="003F011F" w:rsidRPr="00BE41B2">
        <w:rPr>
          <w:sz w:val="22"/>
          <w:szCs w:val="22"/>
        </w:rPr>
        <w:t>__</w:t>
      </w:r>
      <w:r w:rsidR="007114B1" w:rsidRPr="00BE41B2">
        <w:rPr>
          <w:sz w:val="22"/>
          <w:szCs w:val="22"/>
        </w:rPr>
        <w:t>________________________</w:t>
      </w:r>
      <w:r w:rsidR="003F011F" w:rsidRPr="00BE41B2">
        <w:rPr>
          <w:sz w:val="22"/>
          <w:szCs w:val="22"/>
        </w:rPr>
        <w:t xml:space="preserve"> в </w:t>
      </w:r>
      <w:r w:rsidRPr="00BE41B2">
        <w:rPr>
          <w:sz w:val="22"/>
          <w:szCs w:val="22"/>
        </w:rPr>
        <w:t>объеме и порядке, определенном Сторонами в данном договоре,</w:t>
      </w:r>
      <w:r w:rsidR="007E74B9" w:rsidRPr="00BE41B2">
        <w:rPr>
          <w:sz w:val="22"/>
          <w:szCs w:val="22"/>
        </w:rPr>
        <w:t xml:space="preserve"> а Заказчик обязуется </w:t>
      </w:r>
      <w:r w:rsidR="00366176" w:rsidRPr="00BE41B2">
        <w:rPr>
          <w:sz w:val="22"/>
          <w:szCs w:val="22"/>
        </w:rPr>
        <w:t xml:space="preserve">принять и </w:t>
      </w:r>
      <w:r w:rsidR="007E74B9" w:rsidRPr="00BE41B2">
        <w:rPr>
          <w:sz w:val="22"/>
          <w:szCs w:val="22"/>
        </w:rPr>
        <w:t xml:space="preserve">оплатить </w:t>
      </w:r>
      <w:r w:rsidR="00366176" w:rsidRPr="00BE41B2">
        <w:rPr>
          <w:sz w:val="22"/>
          <w:szCs w:val="22"/>
        </w:rPr>
        <w:t xml:space="preserve">данные </w:t>
      </w:r>
      <w:r w:rsidR="00C454BD" w:rsidRPr="00BE41B2">
        <w:rPr>
          <w:sz w:val="22"/>
          <w:szCs w:val="22"/>
        </w:rPr>
        <w:t>У</w:t>
      </w:r>
      <w:r w:rsidR="00366176" w:rsidRPr="00BE41B2">
        <w:rPr>
          <w:sz w:val="22"/>
          <w:szCs w:val="22"/>
        </w:rPr>
        <w:t>слуги.</w:t>
      </w:r>
    </w:p>
    <w:p w:rsidR="00366176" w:rsidRPr="00BE41B2" w:rsidRDefault="00366176" w:rsidP="00366176">
      <w:pPr>
        <w:pStyle w:val="a7"/>
        <w:numPr>
          <w:ilvl w:val="1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2"/>
          <w:szCs w:val="22"/>
        </w:rPr>
      </w:pPr>
      <w:r w:rsidRPr="00BE41B2">
        <w:rPr>
          <w:color w:val="000000"/>
          <w:sz w:val="22"/>
          <w:szCs w:val="22"/>
        </w:rPr>
        <w:t>Заказчик оплачивает Услуги Исполнителя в размере, порядке и сроки, предусмотренные положениями данного договора.</w:t>
      </w:r>
    </w:p>
    <w:p w:rsidR="00366176" w:rsidRPr="00BE41B2" w:rsidRDefault="00366176" w:rsidP="00366176">
      <w:pPr>
        <w:pStyle w:val="a7"/>
        <w:numPr>
          <w:ilvl w:val="1"/>
          <w:numId w:val="1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BE41B2">
        <w:rPr>
          <w:sz w:val="22"/>
          <w:szCs w:val="22"/>
        </w:rPr>
        <w:t xml:space="preserve">Срок </w:t>
      </w:r>
      <w:r w:rsidR="00C454BD" w:rsidRPr="00BE41B2">
        <w:rPr>
          <w:sz w:val="22"/>
          <w:szCs w:val="22"/>
        </w:rPr>
        <w:t>оказания Услуг</w:t>
      </w:r>
      <w:r w:rsidRPr="00BE41B2">
        <w:rPr>
          <w:sz w:val="22"/>
          <w:szCs w:val="22"/>
        </w:rPr>
        <w:t xml:space="preserve"> с </w:t>
      </w:r>
      <w:proofErr w:type="gramStart"/>
      <w:r w:rsidRPr="00BE41B2">
        <w:rPr>
          <w:sz w:val="22"/>
          <w:szCs w:val="22"/>
        </w:rPr>
        <w:t xml:space="preserve">«  </w:t>
      </w:r>
      <w:proofErr w:type="gramEnd"/>
      <w:r w:rsidRPr="00BE41B2">
        <w:rPr>
          <w:sz w:val="22"/>
          <w:szCs w:val="22"/>
        </w:rPr>
        <w:t xml:space="preserve">  » _____________ 202__ г. по «    » _____________ 202__ г. </w:t>
      </w:r>
    </w:p>
    <w:p w:rsidR="00366176" w:rsidRPr="00BE41B2" w:rsidRDefault="00366176" w:rsidP="00366176">
      <w:pPr>
        <w:pStyle w:val="a7"/>
        <w:numPr>
          <w:ilvl w:val="1"/>
          <w:numId w:val="1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BE41B2">
        <w:rPr>
          <w:sz w:val="22"/>
          <w:szCs w:val="22"/>
        </w:rPr>
        <w:t>Форма обучения - очная, составляет ______ часов.</w:t>
      </w:r>
    </w:p>
    <w:p w:rsidR="00366176" w:rsidRPr="00BE41B2" w:rsidRDefault="00366176" w:rsidP="00366176">
      <w:pPr>
        <w:pStyle w:val="a7"/>
        <w:numPr>
          <w:ilvl w:val="1"/>
          <w:numId w:val="1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BE41B2">
        <w:rPr>
          <w:sz w:val="22"/>
          <w:szCs w:val="22"/>
        </w:rPr>
        <w:t xml:space="preserve">Место оказания </w:t>
      </w:r>
      <w:r w:rsidR="00C454BD" w:rsidRPr="00BE41B2">
        <w:rPr>
          <w:sz w:val="22"/>
          <w:szCs w:val="22"/>
        </w:rPr>
        <w:t>У</w:t>
      </w:r>
      <w:r w:rsidRPr="00BE41B2">
        <w:rPr>
          <w:sz w:val="22"/>
          <w:szCs w:val="22"/>
        </w:rPr>
        <w:t>слуг:</w:t>
      </w:r>
      <w:r w:rsidR="006E2A42" w:rsidRPr="00BE41B2">
        <w:rPr>
          <w:sz w:val="22"/>
          <w:szCs w:val="22"/>
        </w:rPr>
        <w:t xml:space="preserve"> </w:t>
      </w:r>
      <w:r w:rsidR="00C454BD" w:rsidRPr="00BE41B2">
        <w:rPr>
          <w:sz w:val="22"/>
          <w:szCs w:val="22"/>
        </w:rPr>
        <w:t xml:space="preserve">Учебно-методический центр АО «Газпром газораспределение Чебоксары», расположенный по адресу: </w:t>
      </w:r>
      <w:r w:rsidR="006E2A42" w:rsidRPr="00BE41B2">
        <w:rPr>
          <w:sz w:val="22"/>
          <w:szCs w:val="22"/>
        </w:rPr>
        <w:t>428024,</w:t>
      </w:r>
      <w:r w:rsidRPr="00BE41B2">
        <w:rPr>
          <w:sz w:val="22"/>
          <w:szCs w:val="22"/>
        </w:rPr>
        <w:t xml:space="preserve"> Чувашская Республика-Чувашия, город Чебоксары, проспект И.Я. Яковлева, 19А.</w:t>
      </w:r>
    </w:p>
    <w:p w:rsidR="00366176" w:rsidRPr="00BE41B2" w:rsidRDefault="00366176" w:rsidP="00366176">
      <w:pPr>
        <w:pStyle w:val="a7"/>
        <w:numPr>
          <w:ilvl w:val="1"/>
          <w:numId w:val="1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BE41B2">
        <w:rPr>
          <w:sz w:val="22"/>
          <w:szCs w:val="22"/>
        </w:rPr>
        <w:t>После освоения Обучающимся соответствующей образовательной программы и успешного прохождении итоговой аттестации ему (им) выдается документ установленного образца, в соответствии с видом и объемом указанных Услуг. 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программы и (или) отчисленному из учебно-методического центра АО «Газпром газораспределение Чебоксары»</w:t>
      </w:r>
      <w:r w:rsidR="00C454BD" w:rsidRPr="00BE41B2">
        <w:rPr>
          <w:sz w:val="22"/>
          <w:szCs w:val="22"/>
        </w:rPr>
        <w:t xml:space="preserve"> (далее УМЦ)</w:t>
      </w:r>
      <w:r w:rsidRPr="00BE41B2">
        <w:rPr>
          <w:sz w:val="22"/>
          <w:szCs w:val="22"/>
        </w:rPr>
        <w:t xml:space="preserve">, </w:t>
      </w:r>
      <w:r w:rsidR="00C454BD" w:rsidRPr="00BE41B2">
        <w:rPr>
          <w:sz w:val="22"/>
          <w:szCs w:val="22"/>
        </w:rPr>
        <w:t xml:space="preserve">до окончания срока оказания Услуг </w:t>
      </w:r>
      <w:r w:rsidRPr="00BE41B2">
        <w:rPr>
          <w:sz w:val="22"/>
          <w:szCs w:val="22"/>
        </w:rPr>
        <w:t>выдается справка об обучении или о периоде обучения по образцу, самостоятельно устанавливаемому Исполнителем.</w:t>
      </w:r>
    </w:p>
    <w:p w:rsidR="00224ED4" w:rsidRPr="00BE41B2" w:rsidRDefault="00224ED4" w:rsidP="008433BF">
      <w:pPr>
        <w:pStyle w:val="a7"/>
        <w:tabs>
          <w:tab w:val="left" w:pos="567"/>
        </w:tabs>
        <w:ind w:left="0"/>
        <w:jc w:val="both"/>
        <w:rPr>
          <w:sz w:val="22"/>
          <w:szCs w:val="22"/>
        </w:rPr>
      </w:pPr>
    </w:p>
    <w:p w:rsidR="00F5120E" w:rsidRPr="00BE41B2" w:rsidRDefault="00E97D90" w:rsidP="00E37D5A">
      <w:pPr>
        <w:pStyle w:val="a7"/>
        <w:numPr>
          <w:ilvl w:val="0"/>
          <w:numId w:val="4"/>
        </w:numPr>
        <w:tabs>
          <w:tab w:val="left" w:pos="284"/>
        </w:tabs>
        <w:jc w:val="center"/>
        <w:rPr>
          <w:b/>
          <w:bCs/>
          <w:sz w:val="22"/>
          <w:szCs w:val="22"/>
        </w:rPr>
      </w:pPr>
      <w:r w:rsidRPr="00BE41B2">
        <w:rPr>
          <w:b/>
          <w:bCs/>
          <w:sz w:val="22"/>
          <w:szCs w:val="22"/>
        </w:rPr>
        <w:t>Права и о</w:t>
      </w:r>
      <w:r w:rsidR="00F5120E" w:rsidRPr="00BE41B2">
        <w:rPr>
          <w:b/>
          <w:bCs/>
          <w:sz w:val="22"/>
          <w:szCs w:val="22"/>
        </w:rPr>
        <w:t>бязанности Исполнителя</w:t>
      </w:r>
    </w:p>
    <w:p w:rsidR="00242134" w:rsidRPr="00072537" w:rsidRDefault="00242134" w:rsidP="00242134">
      <w:pPr>
        <w:pStyle w:val="a7"/>
        <w:tabs>
          <w:tab w:val="left" w:pos="284"/>
        </w:tabs>
        <w:ind w:left="360"/>
        <w:rPr>
          <w:b/>
          <w:bCs/>
          <w:sz w:val="22"/>
          <w:szCs w:val="22"/>
        </w:rPr>
      </w:pPr>
    </w:p>
    <w:p w:rsidR="00870F6F" w:rsidRPr="00072537" w:rsidRDefault="00870F6F" w:rsidP="00870F6F">
      <w:pPr>
        <w:pStyle w:val="a5"/>
        <w:numPr>
          <w:ilvl w:val="1"/>
          <w:numId w:val="4"/>
        </w:numPr>
        <w:tabs>
          <w:tab w:val="left" w:pos="567"/>
        </w:tabs>
        <w:ind w:left="0" w:firstLine="0"/>
        <w:rPr>
          <w:sz w:val="22"/>
          <w:szCs w:val="22"/>
        </w:rPr>
      </w:pPr>
      <w:r w:rsidRPr="00072537">
        <w:rPr>
          <w:sz w:val="22"/>
          <w:szCs w:val="22"/>
        </w:rPr>
        <w:t>Исполнитель обязуется:</w:t>
      </w:r>
    </w:p>
    <w:p w:rsidR="00361787" w:rsidRPr="00072537" w:rsidRDefault="00361787" w:rsidP="00361787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072537">
        <w:rPr>
          <w:sz w:val="22"/>
          <w:szCs w:val="22"/>
        </w:rPr>
        <w:t xml:space="preserve">Зачислить Обучающихся, выполнивших условия приема, установленные локальными нормативными актами Исполнителя </w:t>
      </w:r>
    </w:p>
    <w:p w:rsidR="00C454BD" w:rsidRPr="00072537" w:rsidRDefault="00870F6F" w:rsidP="00150225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072537">
        <w:rPr>
          <w:sz w:val="22"/>
          <w:szCs w:val="22"/>
        </w:rPr>
        <w:t>Оказывать Услуги в объеме</w:t>
      </w:r>
      <w:r w:rsidR="00C454BD" w:rsidRPr="00072537">
        <w:rPr>
          <w:sz w:val="22"/>
          <w:szCs w:val="22"/>
        </w:rPr>
        <w:t xml:space="preserve"> и сроки</w:t>
      </w:r>
      <w:r w:rsidRPr="00072537">
        <w:rPr>
          <w:sz w:val="22"/>
          <w:szCs w:val="22"/>
        </w:rPr>
        <w:t>, предусмотренн</w:t>
      </w:r>
      <w:r w:rsidR="00C454BD" w:rsidRPr="00072537">
        <w:rPr>
          <w:sz w:val="22"/>
          <w:szCs w:val="22"/>
        </w:rPr>
        <w:t>ые данным Договором.</w:t>
      </w:r>
    </w:p>
    <w:p w:rsidR="00870F6F" w:rsidRPr="00072537" w:rsidRDefault="00870F6F" w:rsidP="00150225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072537">
        <w:rPr>
          <w:sz w:val="22"/>
          <w:szCs w:val="22"/>
        </w:rPr>
        <w:t>Качественно и надлежащим образом оказать Услуги, определенные в настоящем Договоре, в соответствии с условиями настоящего Договора и в соответствии с требованиями действующего законодательства Российской Федерации, стандартов и технических норм.</w:t>
      </w:r>
    </w:p>
    <w:p w:rsidR="00870F6F" w:rsidRPr="00BE41B2" w:rsidRDefault="00870F6F" w:rsidP="00870F6F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072537">
        <w:rPr>
          <w:sz w:val="22"/>
          <w:szCs w:val="22"/>
        </w:rPr>
        <w:t>Соблюдать конфиденциальность персональных данных Обучающегося при их обработке и принимать</w:t>
      </w:r>
      <w:r w:rsidRPr="00BE41B2">
        <w:rPr>
          <w:sz w:val="22"/>
          <w:szCs w:val="22"/>
        </w:rPr>
        <w:t xml:space="preserve"> необходимые правовые, организационные и технические меры или обеспечивать их принятие для защиты персональных данных.</w:t>
      </w:r>
    </w:p>
    <w:p w:rsidR="00870F6F" w:rsidRPr="00BE41B2" w:rsidRDefault="00870F6F" w:rsidP="00870F6F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Проинформировать Заказчика об оказываемых Услугах, в порядке и объемах, предусмотренных действующим законодательством РФ.</w:t>
      </w:r>
    </w:p>
    <w:p w:rsidR="00FD317B" w:rsidRPr="00BE41B2" w:rsidRDefault="00FD317B" w:rsidP="00FD317B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П</w:t>
      </w:r>
      <w:r w:rsidRPr="00BE41B2">
        <w:rPr>
          <w:bCs/>
          <w:sz w:val="22"/>
          <w:szCs w:val="22"/>
        </w:rPr>
        <w:t xml:space="preserve">ринимать от </w:t>
      </w:r>
      <w:r w:rsidRPr="00BE41B2">
        <w:rPr>
          <w:sz w:val="22"/>
          <w:szCs w:val="22"/>
        </w:rPr>
        <w:t xml:space="preserve">Заказчика </w:t>
      </w:r>
      <w:r w:rsidRPr="00BE41B2">
        <w:rPr>
          <w:bCs/>
          <w:sz w:val="22"/>
          <w:szCs w:val="22"/>
        </w:rPr>
        <w:t>плату за образовательные услуги.</w:t>
      </w:r>
    </w:p>
    <w:p w:rsidR="00870F6F" w:rsidRPr="00BE41B2" w:rsidRDefault="00870F6F" w:rsidP="00870F6F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bCs/>
          <w:sz w:val="22"/>
          <w:szCs w:val="22"/>
        </w:rPr>
        <w:t xml:space="preserve">Обеспечить </w:t>
      </w:r>
      <w:r w:rsidRPr="00BE41B2">
        <w:rPr>
          <w:sz w:val="22"/>
          <w:szCs w:val="22"/>
        </w:rPr>
        <w:t xml:space="preserve">Обучающемуся </w:t>
      </w:r>
      <w:r w:rsidRPr="00BE41B2">
        <w:rPr>
          <w:bCs/>
          <w:sz w:val="22"/>
          <w:szCs w:val="22"/>
        </w:rPr>
        <w:t>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8E3773" w:rsidRPr="00BE41B2" w:rsidRDefault="008E3773" w:rsidP="008E3773">
      <w:pPr>
        <w:pStyle w:val="a5"/>
        <w:numPr>
          <w:ilvl w:val="2"/>
          <w:numId w:val="4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Создать Обучающемуся необходимые условия для освоения выбранной образовательной программы.</w:t>
      </w:r>
    </w:p>
    <w:p w:rsidR="008E3773" w:rsidRPr="00BE41B2" w:rsidRDefault="008E3773" w:rsidP="00E7419E">
      <w:pPr>
        <w:pStyle w:val="a5"/>
        <w:numPr>
          <w:ilvl w:val="2"/>
          <w:numId w:val="4"/>
        </w:numPr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Сохранить место за Обучающимся в случае пропуска занятий по уважительным причинам (с учетом оплаты услуг, предусмотренных настоящим договором).</w:t>
      </w:r>
    </w:p>
    <w:p w:rsidR="008E3773" w:rsidRPr="00BE41B2" w:rsidRDefault="008E3773" w:rsidP="00E7419E">
      <w:pPr>
        <w:pStyle w:val="a5"/>
        <w:numPr>
          <w:ilvl w:val="2"/>
          <w:numId w:val="4"/>
        </w:numPr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Предоставить возможность пересдачи экзамена Обучающемуся без дополнительной оплаты.</w:t>
      </w:r>
    </w:p>
    <w:p w:rsidR="00010640" w:rsidRPr="00BE41B2" w:rsidRDefault="00010640" w:rsidP="00010640">
      <w:pPr>
        <w:pStyle w:val="a5"/>
        <w:numPr>
          <w:ilvl w:val="1"/>
          <w:numId w:val="4"/>
        </w:numPr>
        <w:tabs>
          <w:tab w:val="left" w:pos="426"/>
        </w:tabs>
        <w:rPr>
          <w:sz w:val="22"/>
          <w:szCs w:val="22"/>
        </w:rPr>
      </w:pPr>
      <w:r w:rsidRPr="00BE41B2">
        <w:rPr>
          <w:bCs/>
          <w:sz w:val="22"/>
          <w:szCs w:val="22"/>
        </w:rPr>
        <w:t xml:space="preserve">Исполнитель </w:t>
      </w:r>
      <w:r w:rsidRPr="00BE41B2">
        <w:rPr>
          <w:sz w:val="22"/>
          <w:szCs w:val="22"/>
        </w:rPr>
        <w:t>имеет право</w:t>
      </w:r>
      <w:r w:rsidRPr="00BE41B2">
        <w:rPr>
          <w:bCs/>
          <w:sz w:val="22"/>
          <w:szCs w:val="22"/>
        </w:rPr>
        <w:t>:</w:t>
      </w:r>
    </w:p>
    <w:p w:rsidR="00010640" w:rsidRPr="00BE41B2" w:rsidRDefault="00010640" w:rsidP="00010640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bCs/>
          <w:sz w:val="22"/>
          <w:szCs w:val="22"/>
        </w:rPr>
        <w:t xml:space="preserve">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Pr="00BE41B2">
        <w:rPr>
          <w:sz w:val="22"/>
          <w:szCs w:val="22"/>
        </w:rPr>
        <w:t>Обучающегося.</w:t>
      </w:r>
    </w:p>
    <w:p w:rsidR="00010640" w:rsidRPr="00BE41B2" w:rsidRDefault="00010640" w:rsidP="00010640">
      <w:pPr>
        <w:pStyle w:val="a5"/>
        <w:numPr>
          <w:ilvl w:val="2"/>
          <w:numId w:val="4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bCs/>
          <w:sz w:val="22"/>
          <w:szCs w:val="22"/>
        </w:rPr>
        <w:lastRenderedPageBreak/>
        <w:t xml:space="preserve">Применять к </w:t>
      </w:r>
      <w:r w:rsidRPr="00BE41B2">
        <w:rPr>
          <w:sz w:val="22"/>
          <w:szCs w:val="22"/>
        </w:rPr>
        <w:t xml:space="preserve">Обучающемуся </w:t>
      </w:r>
      <w:r w:rsidRPr="00BE41B2">
        <w:rPr>
          <w:bCs/>
          <w:sz w:val="22"/>
          <w:szCs w:val="22"/>
        </w:rPr>
        <w:t>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010640" w:rsidRPr="00BE41B2" w:rsidRDefault="00010640" w:rsidP="00010640">
      <w:pPr>
        <w:pStyle w:val="a5"/>
        <w:tabs>
          <w:tab w:val="left" w:pos="567"/>
          <w:tab w:val="left" w:pos="1134"/>
        </w:tabs>
        <w:ind w:left="360" w:firstLine="0"/>
        <w:rPr>
          <w:sz w:val="22"/>
          <w:szCs w:val="22"/>
        </w:rPr>
      </w:pPr>
    </w:p>
    <w:p w:rsidR="00F5120E" w:rsidRPr="00BE41B2" w:rsidRDefault="00F5120E" w:rsidP="00E37D5A">
      <w:pPr>
        <w:pStyle w:val="a7"/>
        <w:numPr>
          <w:ilvl w:val="0"/>
          <w:numId w:val="7"/>
        </w:numPr>
        <w:tabs>
          <w:tab w:val="left" w:pos="426"/>
        </w:tabs>
        <w:jc w:val="center"/>
        <w:rPr>
          <w:b/>
          <w:bCs/>
          <w:sz w:val="22"/>
          <w:szCs w:val="22"/>
        </w:rPr>
      </w:pPr>
      <w:r w:rsidRPr="00BE41B2">
        <w:rPr>
          <w:b/>
          <w:bCs/>
          <w:sz w:val="22"/>
          <w:szCs w:val="22"/>
        </w:rPr>
        <w:t xml:space="preserve">Права </w:t>
      </w:r>
      <w:r w:rsidR="00010640" w:rsidRPr="00BE41B2">
        <w:rPr>
          <w:b/>
          <w:bCs/>
          <w:sz w:val="22"/>
          <w:szCs w:val="22"/>
        </w:rPr>
        <w:t xml:space="preserve">и обязанности </w:t>
      </w:r>
      <w:r w:rsidRPr="00BE41B2">
        <w:rPr>
          <w:b/>
          <w:bCs/>
          <w:sz w:val="22"/>
          <w:szCs w:val="22"/>
        </w:rPr>
        <w:t xml:space="preserve">Заказчика, </w:t>
      </w:r>
      <w:r w:rsidRPr="00BE41B2">
        <w:rPr>
          <w:b/>
          <w:sz w:val="22"/>
          <w:szCs w:val="22"/>
        </w:rPr>
        <w:t>Обучающ</w:t>
      </w:r>
      <w:r w:rsidR="00B169FC" w:rsidRPr="00BE41B2">
        <w:rPr>
          <w:b/>
          <w:sz w:val="22"/>
          <w:szCs w:val="22"/>
        </w:rPr>
        <w:t>его</w:t>
      </w:r>
      <w:r w:rsidRPr="00BE41B2">
        <w:rPr>
          <w:b/>
          <w:sz w:val="22"/>
          <w:szCs w:val="22"/>
        </w:rPr>
        <w:t>ся</w:t>
      </w:r>
    </w:p>
    <w:p w:rsidR="00242134" w:rsidRPr="00504A6D" w:rsidRDefault="00242134" w:rsidP="00242134">
      <w:pPr>
        <w:pStyle w:val="a7"/>
        <w:tabs>
          <w:tab w:val="left" w:pos="426"/>
        </w:tabs>
        <w:ind w:left="360"/>
        <w:rPr>
          <w:bCs/>
          <w:sz w:val="22"/>
          <w:szCs w:val="22"/>
        </w:rPr>
      </w:pPr>
    </w:p>
    <w:p w:rsidR="00010640" w:rsidRPr="00BE41B2" w:rsidRDefault="00010640" w:rsidP="00451D4D">
      <w:pPr>
        <w:pStyle w:val="a5"/>
        <w:numPr>
          <w:ilvl w:val="1"/>
          <w:numId w:val="7"/>
        </w:numPr>
        <w:tabs>
          <w:tab w:val="left" w:pos="567"/>
        </w:tabs>
        <w:ind w:hanging="1211"/>
        <w:rPr>
          <w:sz w:val="22"/>
          <w:szCs w:val="22"/>
        </w:rPr>
      </w:pPr>
      <w:bookmarkStart w:id="0" w:name="_GoBack"/>
      <w:bookmarkEnd w:id="0"/>
      <w:r w:rsidRPr="00BE41B2">
        <w:rPr>
          <w:sz w:val="22"/>
          <w:szCs w:val="22"/>
        </w:rPr>
        <w:t>Заказчик обязуется:</w:t>
      </w:r>
    </w:p>
    <w:p w:rsidR="00010640" w:rsidRPr="00BE41B2" w:rsidRDefault="00010640" w:rsidP="00451D4D">
      <w:pPr>
        <w:pStyle w:val="a5"/>
        <w:numPr>
          <w:ilvl w:val="2"/>
          <w:numId w:val="7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 xml:space="preserve">Своевременно вносить плату за </w:t>
      </w:r>
      <w:r w:rsidR="008E3773" w:rsidRPr="00BE41B2">
        <w:rPr>
          <w:sz w:val="22"/>
          <w:szCs w:val="22"/>
        </w:rPr>
        <w:t>оказанные</w:t>
      </w:r>
      <w:r w:rsidRPr="00BE41B2">
        <w:rPr>
          <w:sz w:val="22"/>
          <w:szCs w:val="22"/>
        </w:rPr>
        <w:t xml:space="preserve">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010640" w:rsidRPr="00BE41B2" w:rsidRDefault="00010640" w:rsidP="00451D4D">
      <w:pPr>
        <w:pStyle w:val="a5"/>
        <w:numPr>
          <w:ilvl w:val="2"/>
          <w:numId w:val="7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Своевременно ставить в известность работников УМЦ о наличии уважительных причин, препятствующих продолжению обучения Обучающегося, или о намерении досрочного прекращения отношений.</w:t>
      </w:r>
    </w:p>
    <w:p w:rsidR="00010640" w:rsidRPr="00BE41B2" w:rsidRDefault="00010640" w:rsidP="00451D4D">
      <w:pPr>
        <w:pStyle w:val="a5"/>
        <w:numPr>
          <w:ilvl w:val="2"/>
          <w:numId w:val="7"/>
        </w:numPr>
        <w:tabs>
          <w:tab w:val="left" w:pos="567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Возмещать ущерб, причинённый Обучающимся имуществу Исполнителя, в соответствии с законодательством Российской Федерации.</w:t>
      </w:r>
    </w:p>
    <w:p w:rsidR="00010640" w:rsidRPr="00BE41B2" w:rsidRDefault="00010640" w:rsidP="00120E40">
      <w:pPr>
        <w:pStyle w:val="a5"/>
        <w:numPr>
          <w:ilvl w:val="2"/>
          <w:numId w:val="7"/>
        </w:numPr>
        <w:ind w:left="567" w:hanging="567"/>
        <w:rPr>
          <w:sz w:val="22"/>
          <w:szCs w:val="22"/>
        </w:rPr>
      </w:pPr>
      <w:r w:rsidRPr="00BE41B2">
        <w:rPr>
          <w:sz w:val="22"/>
          <w:szCs w:val="22"/>
        </w:rPr>
        <w:t>Обеспечить посещение Обучающимся занятий, согласно учебному расписанию.</w:t>
      </w:r>
    </w:p>
    <w:p w:rsidR="00010640" w:rsidRPr="00E7419E" w:rsidRDefault="00010640" w:rsidP="00451D4D">
      <w:pPr>
        <w:pStyle w:val="a5"/>
        <w:numPr>
          <w:ilvl w:val="1"/>
          <w:numId w:val="7"/>
        </w:numPr>
        <w:tabs>
          <w:tab w:val="left" w:pos="426"/>
        </w:tabs>
        <w:ind w:hanging="1211"/>
        <w:rPr>
          <w:sz w:val="22"/>
          <w:szCs w:val="22"/>
        </w:rPr>
      </w:pPr>
      <w:r w:rsidRPr="00E7419E">
        <w:rPr>
          <w:sz w:val="22"/>
          <w:szCs w:val="22"/>
        </w:rPr>
        <w:t>Обучающийся обязуется:</w:t>
      </w:r>
    </w:p>
    <w:p w:rsidR="00E7419E" w:rsidRPr="00E7419E" w:rsidRDefault="00E7419E" w:rsidP="00451D4D">
      <w:pPr>
        <w:pStyle w:val="a5"/>
        <w:numPr>
          <w:ilvl w:val="2"/>
          <w:numId w:val="7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E7419E">
        <w:rPr>
          <w:sz w:val="22"/>
          <w:szCs w:val="22"/>
        </w:rPr>
        <w:t>Приступить к прохождению обучения</w:t>
      </w:r>
      <w:r w:rsidRPr="00E7419E">
        <w:rPr>
          <w:bCs/>
          <w:sz w:val="22"/>
          <w:szCs w:val="22"/>
        </w:rPr>
        <w:t xml:space="preserve"> </w:t>
      </w:r>
      <w:r w:rsidRPr="00E7419E">
        <w:rPr>
          <w:sz w:val="22"/>
          <w:szCs w:val="22"/>
        </w:rPr>
        <w:t>в установленные Исполнителем сроки.</w:t>
      </w:r>
    </w:p>
    <w:p w:rsidR="00010640" w:rsidRPr="00E7419E" w:rsidRDefault="00010640" w:rsidP="00451D4D">
      <w:pPr>
        <w:pStyle w:val="a5"/>
        <w:numPr>
          <w:ilvl w:val="2"/>
          <w:numId w:val="7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E7419E">
        <w:rPr>
          <w:sz w:val="22"/>
          <w:szCs w:val="22"/>
        </w:rPr>
        <w:t>Соблюдать требования, установленные в статье 43 Федерального закона от 29.12.2012 №273-ФЗ «Об образовании в Российской Федерации» и иных законодательных актов РФ.</w:t>
      </w:r>
    </w:p>
    <w:p w:rsidR="00E7419E" w:rsidRDefault="00010640" w:rsidP="00E7419E">
      <w:pPr>
        <w:pStyle w:val="a5"/>
        <w:numPr>
          <w:ilvl w:val="2"/>
          <w:numId w:val="7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E7419E">
        <w:rPr>
          <w:sz w:val="22"/>
          <w:szCs w:val="22"/>
        </w:rPr>
        <w:t>Соблюдать требования Правил внутреннего распорядка и иных локальных нормативных актов, регламентирующих процесс оказания Услуг и/или пребывание на территории Исполнителя.</w:t>
      </w:r>
    </w:p>
    <w:p w:rsidR="00E7419E" w:rsidRPr="00E7419E" w:rsidRDefault="00E7419E" w:rsidP="00E7419E">
      <w:pPr>
        <w:pStyle w:val="a5"/>
        <w:numPr>
          <w:ilvl w:val="1"/>
          <w:numId w:val="7"/>
        </w:numPr>
        <w:tabs>
          <w:tab w:val="left" w:pos="567"/>
        </w:tabs>
        <w:ind w:left="0" w:firstLine="0"/>
        <w:rPr>
          <w:rStyle w:val="20"/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E7419E">
        <w:rPr>
          <w:rStyle w:val="20"/>
          <w:rFonts w:ascii="Times New Roman" w:hAnsi="Times New Roman" w:cs="Times New Roman"/>
          <w:sz w:val="22"/>
          <w:szCs w:val="22"/>
        </w:rPr>
        <w:t xml:space="preserve">Заказчик </w:t>
      </w:r>
      <w:r w:rsidRPr="00E7419E">
        <w:rPr>
          <w:sz w:val="22"/>
          <w:szCs w:val="22"/>
        </w:rPr>
        <w:t>имеет право</w:t>
      </w:r>
      <w:r w:rsidRPr="00E7419E">
        <w:rPr>
          <w:rStyle w:val="20"/>
          <w:rFonts w:ascii="Times New Roman" w:hAnsi="Times New Roman" w:cs="Times New Roman"/>
          <w:sz w:val="22"/>
          <w:szCs w:val="22"/>
        </w:rPr>
        <w:t>:</w:t>
      </w:r>
    </w:p>
    <w:p w:rsidR="00E7419E" w:rsidRPr="00E7419E" w:rsidRDefault="00E7419E" w:rsidP="00E7419E">
      <w:pPr>
        <w:pStyle w:val="a5"/>
        <w:numPr>
          <w:ilvl w:val="2"/>
          <w:numId w:val="7"/>
        </w:numPr>
        <w:tabs>
          <w:tab w:val="left" w:pos="567"/>
          <w:tab w:val="left" w:pos="1276"/>
        </w:tabs>
        <w:ind w:left="0" w:firstLine="0"/>
        <w:rPr>
          <w:rStyle w:val="20"/>
          <w:rFonts w:ascii="Times New Roman" w:hAnsi="Times New Roman" w:cs="Times New Roman"/>
          <w:sz w:val="22"/>
          <w:szCs w:val="22"/>
        </w:rPr>
      </w:pPr>
      <w:r w:rsidRPr="00E7419E">
        <w:rPr>
          <w:rStyle w:val="20"/>
          <w:rFonts w:ascii="Times New Roman" w:hAnsi="Times New Roman" w:cs="Times New Roman"/>
          <w:sz w:val="22"/>
          <w:szCs w:val="22"/>
        </w:rPr>
        <w:t>Получать от Исполнителя информацию по вопросам организации и обеспечения надлежащего предоставления Услуг, предусмотренных настоящим договором.</w:t>
      </w:r>
    </w:p>
    <w:p w:rsidR="00E7419E" w:rsidRPr="00E7419E" w:rsidRDefault="00E7419E" w:rsidP="00E7419E">
      <w:pPr>
        <w:pStyle w:val="a5"/>
        <w:numPr>
          <w:ilvl w:val="2"/>
          <w:numId w:val="7"/>
        </w:numPr>
        <w:tabs>
          <w:tab w:val="left" w:pos="567"/>
          <w:tab w:val="left" w:pos="1276"/>
        </w:tabs>
        <w:ind w:left="0" w:firstLine="0"/>
        <w:rPr>
          <w:rStyle w:val="20"/>
          <w:rFonts w:ascii="Times New Roman" w:hAnsi="Times New Roman" w:cs="Times New Roman"/>
          <w:sz w:val="22"/>
          <w:szCs w:val="22"/>
        </w:rPr>
      </w:pPr>
      <w:r w:rsidRPr="00E7419E">
        <w:rPr>
          <w:rStyle w:val="20"/>
          <w:rFonts w:ascii="Times New Roman" w:hAnsi="Times New Roman" w:cs="Times New Roman"/>
          <w:sz w:val="22"/>
          <w:szCs w:val="22"/>
        </w:rPr>
        <w:t xml:space="preserve">Получать информацию о посещаемости и результатах аттестации </w:t>
      </w:r>
      <w:r>
        <w:rPr>
          <w:rStyle w:val="20"/>
          <w:rFonts w:ascii="Times New Roman" w:hAnsi="Times New Roman" w:cs="Times New Roman"/>
          <w:sz w:val="22"/>
          <w:szCs w:val="22"/>
        </w:rPr>
        <w:t>Обучающихся</w:t>
      </w:r>
      <w:r w:rsidRPr="00E7419E">
        <w:rPr>
          <w:rStyle w:val="20"/>
          <w:rFonts w:ascii="Times New Roman" w:hAnsi="Times New Roman" w:cs="Times New Roman"/>
          <w:sz w:val="22"/>
          <w:szCs w:val="22"/>
        </w:rPr>
        <w:t>.</w:t>
      </w:r>
    </w:p>
    <w:p w:rsidR="00E7419E" w:rsidRPr="00E7419E" w:rsidRDefault="00E7419E" w:rsidP="00E7419E">
      <w:pPr>
        <w:pStyle w:val="a5"/>
        <w:numPr>
          <w:ilvl w:val="2"/>
          <w:numId w:val="7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E7419E">
        <w:rPr>
          <w:sz w:val="22"/>
          <w:szCs w:val="22"/>
        </w:rPr>
        <w:t>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обучающимися.</w:t>
      </w:r>
    </w:p>
    <w:p w:rsidR="00E7419E" w:rsidRPr="00E7419E" w:rsidRDefault="00E7419E" w:rsidP="00E7419E">
      <w:pPr>
        <w:pStyle w:val="a5"/>
        <w:numPr>
          <w:ilvl w:val="2"/>
          <w:numId w:val="7"/>
        </w:numPr>
        <w:tabs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E7419E">
        <w:rPr>
          <w:sz w:val="22"/>
          <w:szCs w:val="22"/>
        </w:rPr>
        <w:t>Бережно относиться к имуществу организации, осуществляющей образовательную деятельность, поддерживать в ней чистоту и порядок.</w:t>
      </w:r>
    </w:p>
    <w:p w:rsidR="00E7419E" w:rsidRPr="00904848" w:rsidRDefault="00E7419E" w:rsidP="00E7419E">
      <w:pPr>
        <w:pStyle w:val="a5"/>
        <w:numPr>
          <w:ilvl w:val="1"/>
          <w:numId w:val="7"/>
        </w:numPr>
        <w:tabs>
          <w:tab w:val="left" w:pos="567"/>
        </w:tabs>
        <w:ind w:left="0" w:firstLine="0"/>
        <w:rPr>
          <w:rFonts w:eastAsiaTheme="minorHAnsi"/>
          <w:sz w:val="22"/>
          <w:szCs w:val="22"/>
        </w:rPr>
      </w:pPr>
      <w:r w:rsidRPr="00E7419E">
        <w:rPr>
          <w:rFonts w:eastAsiaTheme="minorHAnsi"/>
          <w:sz w:val="22"/>
          <w:szCs w:val="22"/>
        </w:rPr>
        <w:t xml:space="preserve">Заказчику предоставляются академические права в соответствии с частью 1 статьи 34 Федерального закона </w:t>
      </w:r>
      <w:r w:rsidRPr="00904848">
        <w:rPr>
          <w:rFonts w:eastAsiaTheme="minorHAnsi"/>
          <w:sz w:val="22"/>
          <w:szCs w:val="22"/>
        </w:rPr>
        <w:t>от 29 декабря 2012 г. № 273-ФЗ «Об образовании в Российской Федерации».</w:t>
      </w:r>
    </w:p>
    <w:p w:rsidR="00F5120E" w:rsidRPr="00904848" w:rsidRDefault="00F5120E" w:rsidP="005B0235">
      <w:pPr>
        <w:pStyle w:val="a5"/>
        <w:numPr>
          <w:ilvl w:val="1"/>
          <w:numId w:val="7"/>
        </w:numPr>
        <w:tabs>
          <w:tab w:val="left" w:pos="426"/>
        </w:tabs>
        <w:ind w:left="0" w:firstLine="0"/>
        <w:rPr>
          <w:sz w:val="22"/>
          <w:szCs w:val="22"/>
        </w:rPr>
      </w:pPr>
      <w:r w:rsidRPr="00904848">
        <w:rPr>
          <w:sz w:val="22"/>
          <w:szCs w:val="22"/>
        </w:rPr>
        <w:t>Обучающи</w:t>
      </w:r>
      <w:r w:rsidR="000335BC" w:rsidRPr="00904848">
        <w:rPr>
          <w:sz w:val="22"/>
          <w:szCs w:val="22"/>
        </w:rPr>
        <w:t>й</w:t>
      </w:r>
      <w:r w:rsidRPr="00904848">
        <w:rPr>
          <w:sz w:val="22"/>
          <w:szCs w:val="22"/>
        </w:rPr>
        <w:t>ся име</w:t>
      </w:r>
      <w:r w:rsidR="000335BC" w:rsidRPr="00904848">
        <w:rPr>
          <w:sz w:val="22"/>
          <w:szCs w:val="22"/>
        </w:rPr>
        <w:t>е</w:t>
      </w:r>
      <w:r w:rsidRPr="00904848">
        <w:rPr>
          <w:sz w:val="22"/>
          <w:szCs w:val="22"/>
        </w:rPr>
        <w:t>т право</w:t>
      </w:r>
      <w:r w:rsidRPr="00904848">
        <w:rPr>
          <w:rFonts w:eastAsiaTheme="minorHAnsi"/>
          <w:sz w:val="22"/>
          <w:szCs w:val="22"/>
        </w:rPr>
        <w:t>:</w:t>
      </w:r>
    </w:p>
    <w:p w:rsidR="00B56A6E" w:rsidRPr="00BE41B2" w:rsidRDefault="00B56A6E" w:rsidP="00B56A6E">
      <w:pPr>
        <w:pStyle w:val="a5"/>
        <w:numPr>
          <w:ilvl w:val="2"/>
          <w:numId w:val="7"/>
        </w:numPr>
        <w:tabs>
          <w:tab w:val="left" w:pos="426"/>
        </w:tabs>
        <w:ind w:left="0" w:firstLine="0"/>
        <w:rPr>
          <w:sz w:val="22"/>
          <w:szCs w:val="22"/>
        </w:rPr>
      </w:pPr>
      <w:r w:rsidRPr="00904848">
        <w:rPr>
          <w:sz w:val="22"/>
          <w:szCs w:val="22"/>
        </w:rPr>
        <w:t xml:space="preserve">Получать информацию </w:t>
      </w:r>
      <w:r w:rsidRPr="00BE41B2">
        <w:rPr>
          <w:sz w:val="22"/>
          <w:szCs w:val="22"/>
        </w:rPr>
        <w:t xml:space="preserve">по вопросам организации и обеспечения надлежащего </w:t>
      </w:r>
      <w:r w:rsidR="008E3773" w:rsidRPr="00BE41B2">
        <w:rPr>
          <w:sz w:val="22"/>
          <w:szCs w:val="22"/>
        </w:rPr>
        <w:t>оказания</w:t>
      </w:r>
      <w:r w:rsidRPr="00BE41B2">
        <w:rPr>
          <w:sz w:val="22"/>
          <w:szCs w:val="22"/>
        </w:rPr>
        <w:t xml:space="preserve"> Услуг, предусмотренных разделом 1 настоящего Договора.</w:t>
      </w:r>
    </w:p>
    <w:p w:rsidR="00B56A6E" w:rsidRPr="00BE41B2" w:rsidRDefault="00B56A6E" w:rsidP="00B56A6E">
      <w:pPr>
        <w:pStyle w:val="a5"/>
        <w:numPr>
          <w:ilvl w:val="2"/>
          <w:numId w:val="7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Пользоваться в порядке, установленном локальными нормативными актами, имуществом Исполнителя, необходимым для осуществления образовательной программы</w:t>
      </w:r>
      <w:r w:rsidR="008E3773" w:rsidRPr="00BE41B2">
        <w:rPr>
          <w:sz w:val="22"/>
          <w:szCs w:val="22"/>
        </w:rPr>
        <w:t>, в период</w:t>
      </w:r>
      <w:r w:rsidR="00E7419E">
        <w:rPr>
          <w:sz w:val="22"/>
          <w:szCs w:val="22"/>
        </w:rPr>
        <w:t xml:space="preserve"> проведения занятий в ходе </w:t>
      </w:r>
      <w:r w:rsidR="008E3773" w:rsidRPr="00BE41B2">
        <w:rPr>
          <w:sz w:val="22"/>
          <w:szCs w:val="22"/>
        </w:rPr>
        <w:t>оказания Услуг</w:t>
      </w:r>
      <w:r w:rsidRPr="00BE41B2">
        <w:rPr>
          <w:sz w:val="22"/>
          <w:szCs w:val="22"/>
        </w:rPr>
        <w:t>.</w:t>
      </w:r>
    </w:p>
    <w:p w:rsidR="004C0BA4" w:rsidRPr="00E7419E" w:rsidRDefault="00B56A6E" w:rsidP="00B56A6E">
      <w:pPr>
        <w:pStyle w:val="a5"/>
        <w:numPr>
          <w:ilvl w:val="2"/>
          <w:numId w:val="7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 xml:space="preserve">Получать полную и достоверную информацию об оценке своих знаний, умений, навыков и </w:t>
      </w:r>
      <w:r w:rsidRPr="00E7419E">
        <w:rPr>
          <w:sz w:val="22"/>
          <w:szCs w:val="22"/>
        </w:rPr>
        <w:t>компетенций, а также о критериях этой оценки.</w:t>
      </w:r>
    </w:p>
    <w:p w:rsidR="00E7419E" w:rsidRPr="00E7419E" w:rsidRDefault="00E7419E" w:rsidP="00E7419E">
      <w:pPr>
        <w:pStyle w:val="a5"/>
        <w:numPr>
          <w:ilvl w:val="2"/>
          <w:numId w:val="7"/>
        </w:numPr>
        <w:tabs>
          <w:tab w:val="left" w:pos="426"/>
          <w:tab w:val="left" w:pos="567"/>
          <w:tab w:val="left" w:pos="1276"/>
        </w:tabs>
        <w:ind w:left="0" w:firstLine="0"/>
        <w:rPr>
          <w:sz w:val="22"/>
          <w:szCs w:val="22"/>
        </w:rPr>
      </w:pPr>
      <w:r w:rsidRPr="00E7419E">
        <w:rPr>
          <w:sz w:val="22"/>
          <w:szCs w:val="22"/>
        </w:rPr>
        <w:t>На иные права в соответствии с Федеральным законом от 29 декабря 2012 г. № 273-ФЗ «Об образовании в Российской Федерации», локальными актами Исполнителя и действующим законодательством РФ.</w:t>
      </w:r>
    </w:p>
    <w:p w:rsidR="0060045C" w:rsidRPr="00BE41B2" w:rsidRDefault="0060045C" w:rsidP="008E3773">
      <w:pPr>
        <w:pStyle w:val="a5"/>
        <w:tabs>
          <w:tab w:val="left" w:pos="426"/>
        </w:tabs>
        <w:ind w:firstLine="0"/>
        <w:rPr>
          <w:sz w:val="22"/>
          <w:szCs w:val="22"/>
        </w:rPr>
      </w:pPr>
    </w:p>
    <w:p w:rsidR="008433BF" w:rsidRPr="00BE41B2" w:rsidRDefault="008433BF" w:rsidP="00E37D5A">
      <w:pPr>
        <w:pStyle w:val="a7"/>
        <w:numPr>
          <w:ilvl w:val="0"/>
          <w:numId w:val="8"/>
        </w:numPr>
        <w:tabs>
          <w:tab w:val="left" w:pos="426"/>
        </w:tabs>
        <w:jc w:val="center"/>
        <w:rPr>
          <w:b/>
          <w:bCs/>
          <w:sz w:val="22"/>
          <w:szCs w:val="22"/>
        </w:rPr>
      </w:pPr>
      <w:r w:rsidRPr="00BE41B2">
        <w:rPr>
          <w:b/>
          <w:bCs/>
          <w:sz w:val="22"/>
          <w:szCs w:val="22"/>
        </w:rPr>
        <w:t>Размер и порядок оплаты</w:t>
      </w:r>
    </w:p>
    <w:p w:rsidR="00242134" w:rsidRPr="00BE41B2" w:rsidRDefault="00242134" w:rsidP="00242134">
      <w:pPr>
        <w:pStyle w:val="a7"/>
        <w:tabs>
          <w:tab w:val="left" w:pos="426"/>
        </w:tabs>
        <w:ind w:left="360"/>
        <w:rPr>
          <w:b/>
          <w:bCs/>
          <w:sz w:val="22"/>
          <w:szCs w:val="22"/>
        </w:rPr>
      </w:pPr>
    </w:p>
    <w:p w:rsidR="00B91773" w:rsidRDefault="00D159B5" w:rsidP="00B91773">
      <w:pPr>
        <w:pStyle w:val="a5"/>
        <w:numPr>
          <w:ilvl w:val="1"/>
          <w:numId w:val="8"/>
        </w:numPr>
        <w:tabs>
          <w:tab w:val="left" w:pos="426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Полная стоимость Услуг по указанн</w:t>
      </w:r>
      <w:r w:rsidR="008E3773" w:rsidRPr="00BE41B2">
        <w:rPr>
          <w:sz w:val="22"/>
          <w:szCs w:val="22"/>
        </w:rPr>
        <w:t>ой</w:t>
      </w:r>
      <w:r w:rsidRPr="00BE41B2">
        <w:rPr>
          <w:sz w:val="22"/>
          <w:szCs w:val="22"/>
        </w:rPr>
        <w:t xml:space="preserve"> в п. 1.1. </w:t>
      </w:r>
      <w:r w:rsidR="008E3773" w:rsidRPr="00BE41B2">
        <w:rPr>
          <w:sz w:val="22"/>
          <w:szCs w:val="22"/>
        </w:rPr>
        <w:t>программе</w:t>
      </w:r>
      <w:r w:rsidRPr="00BE41B2">
        <w:rPr>
          <w:sz w:val="22"/>
          <w:szCs w:val="22"/>
        </w:rPr>
        <w:t xml:space="preserve"> составляет _______________ (__________________________________________) руб. ____ </w:t>
      </w:r>
      <w:proofErr w:type="gramStart"/>
      <w:r w:rsidRPr="00BE41B2">
        <w:rPr>
          <w:sz w:val="22"/>
          <w:szCs w:val="22"/>
        </w:rPr>
        <w:t>коп.,</w:t>
      </w:r>
      <w:proofErr w:type="gramEnd"/>
      <w:r w:rsidRPr="00BE41B2">
        <w:rPr>
          <w:sz w:val="22"/>
          <w:szCs w:val="22"/>
        </w:rPr>
        <w:t xml:space="preserve"> в том числе НДС (20%) </w:t>
      </w:r>
      <w:r w:rsidR="0011120F" w:rsidRPr="00BE41B2">
        <w:rPr>
          <w:sz w:val="22"/>
          <w:szCs w:val="22"/>
        </w:rPr>
        <w:t xml:space="preserve">за одного </w:t>
      </w:r>
      <w:r w:rsidR="008E3773" w:rsidRPr="00BE41B2">
        <w:rPr>
          <w:sz w:val="22"/>
          <w:szCs w:val="22"/>
        </w:rPr>
        <w:t>О</w:t>
      </w:r>
      <w:r w:rsidR="0011120F" w:rsidRPr="00BE41B2">
        <w:rPr>
          <w:sz w:val="22"/>
          <w:szCs w:val="22"/>
        </w:rPr>
        <w:t>бучающегося</w:t>
      </w:r>
      <w:r w:rsidR="00B91773" w:rsidRPr="00BE41B2">
        <w:rPr>
          <w:sz w:val="22"/>
          <w:szCs w:val="22"/>
        </w:rPr>
        <w:t>.</w:t>
      </w:r>
    </w:p>
    <w:p w:rsidR="00504A6D" w:rsidRPr="00BE41B2" w:rsidRDefault="00504A6D" w:rsidP="00504A6D">
      <w:pPr>
        <w:pStyle w:val="a5"/>
        <w:tabs>
          <w:tab w:val="left" w:pos="426"/>
          <w:tab w:val="left" w:pos="1134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Стоимость Услуг по договору составляет </w:t>
      </w:r>
      <w:r w:rsidRPr="00BE41B2">
        <w:rPr>
          <w:sz w:val="22"/>
          <w:szCs w:val="22"/>
        </w:rPr>
        <w:t xml:space="preserve">___________ (__________________________________________) руб. ____ </w:t>
      </w:r>
      <w:proofErr w:type="gramStart"/>
      <w:r w:rsidRPr="00BE41B2">
        <w:rPr>
          <w:sz w:val="22"/>
          <w:szCs w:val="22"/>
        </w:rPr>
        <w:t>коп.,</w:t>
      </w:r>
      <w:proofErr w:type="gramEnd"/>
      <w:r w:rsidRPr="00BE41B2">
        <w:rPr>
          <w:sz w:val="22"/>
          <w:szCs w:val="22"/>
        </w:rPr>
        <w:t xml:space="preserve"> в том числе НДС (20%)</w:t>
      </w:r>
      <w:r>
        <w:rPr>
          <w:sz w:val="22"/>
          <w:szCs w:val="22"/>
        </w:rPr>
        <w:t>.</w:t>
      </w:r>
    </w:p>
    <w:p w:rsidR="008433BF" w:rsidRPr="00BE41B2" w:rsidRDefault="008433BF" w:rsidP="00F17C16">
      <w:pPr>
        <w:pStyle w:val="a5"/>
        <w:numPr>
          <w:ilvl w:val="1"/>
          <w:numId w:val="8"/>
        </w:numPr>
        <w:tabs>
          <w:tab w:val="left" w:pos="426"/>
          <w:tab w:val="left" w:pos="113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 xml:space="preserve">Оплата стоимости </w:t>
      </w:r>
      <w:r w:rsidR="005B0235" w:rsidRPr="00BE41B2">
        <w:rPr>
          <w:sz w:val="22"/>
          <w:szCs w:val="22"/>
        </w:rPr>
        <w:t xml:space="preserve">обучения </w:t>
      </w:r>
      <w:r w:rsidR="00E55F59" w:rsidRPr="00BE41B2">
        <w:rPr>
          <w:sz w:val="22"/>
          <w:szCs w:val="22"/>
        </w:rPr>
        <w:t xml:space="preserve">(платных образовательных услуг) </w:t>
      </w:r>
      <w:r w:rsidRPr="00BE41B2">
        <w:rPr>
          <w:sz w:val="22"/>
          <w:szCs w:val="22"/>
        </w:rPr>
        <w:t xml:space="preserve">производится Заказчиком путем перечисления денежных средств на расчетный счет Исполнителя не позднее 5 календарных дней после получения акта оказания </w:t>
      </w:r>
      <w:r w:rsidR="008E3773" w:rsidRPr="00BE41B2">
        <w:rPr>
          <w:sz w:val="22"/>
          <w:szCs w:val="22"/>
        </w:rPr>
        <w:t>У</w:t>
      </w:r>
      <w:r w:rsidRPr="00BE41B2">
        <w:rPr>
          <w:sz w:val="22"/>
          <w:szCs w:val="22"/>
        </w:rPr>
        <w:t>слуг.</w:t>
      </w:r>
    </w:p>
    <w:p w:rsidR="008433BF" w:rsidRPr="00BE41B2" w:rsidRDefault="008433BF" w:rsidP="007A4DF0">
      <w:pPr>
        <w:pStyle w:val="a5"/>
        <w:numPr>
          <w:ilvl w:val="1"/>
          <w:numId w:val="8"/>
        </w:numPr>
        <w:tabs>
          <w:tab w:val="left" w:pos="426"/>
          <w:tab w:val="left" w:pos="1134"/>
        </w:tabs>
        <w:ind w:left="0" w:firstLine="0"/>
        <w:rPr>
          <w:bCs/>
          <w:sz w:val="22"/>
          <w:szCs w:val="22"/>
        </w:rPr>
      </w:pPr>
      <w:r w:rsidRPr="00BE41B2">
        <w:rPr>
          <w:sz w:val="22"/>
          <w:szCs w:val="22"/>
        </w:rPr>
        <w:t xml:space="preserve">Оплата </w:t>
      </w:r>
      <w:r w:rsidR="008E3773" w:rsidRPr="00BE41B2">
        <w:rPr>
          <w:sz w:val="22"/>
          <w:szCs w:val="22"/>
        </w:rPr>
        <w:t>У</w:t>
      </w:r>
      <w:r w:rsidRPr="00BE41B2">
        <w:rPr>
          <w:sz w:val="22"/>
          <w:szCs w:val="22"/>
        </w:rPr>
        <w:t>слуг, предусмотренная настоящим разделом</w:t>
      </w:r>
      <w:r w:rsidR="00504A6D">
        <w:rPr>
          <w:sz w:val="22"/>
          <w:szCs w:val="22"/>
        </w:rPr>
        <w:t>,</w:t>
      </w:r>
      <w:r w:rsidRPr="00BE41B2">
        <w:rPr>
          <w:sz w:val="22"/>
          <w:szCs w:val="22"/>
        </w:rPr>
        <w:t xml:space="preserve"> может быть изменена по соглашению сторон, о чем состав</w:t>
      </w:r>
      <w:r w:rsidR="00305E80" w:rsidRPr="00BE41B2">
        <w:rPr>
          <w:sz w:val="22"/>
          <w:szCs w:val="22"/>
        </w:rPr>
        <w:t>ляется дополнение к настоящему Д</w:t>
      </w:r>
      <w:r w:rsidRPr="00BE41B2">
        <w:rPr>
          <w:sz w:val="22"/>
          <w:szCs w:val="22"/>
        </w:rPr>
        <w:t>оговору.</w:t>
      </w:r>
    </w:p>
    <w:p w:rsidR="00504A6D" w:rsidRDefault="00504A6D" w:rsidP="00F32452">
      <w:pPr>
        <w:pStyle w:val="a5"/>
        <w:tabs>
          <w:tab w:val="left" w:pos="426"/>
          <w:tab w:val="left" w:pos="1134"/>
        </w:tabs>
        <w:ind w:firstLine="0"/>
        <w:rPr>
          <w:bCs/>
          <w:sz w:val="22"/>
          <w:szCs w:val="22"/>
        </w:rPr>
      </w:pPr>
    </w:p>
    <w:p w:rsidR="008433BF" w:rsidRPr="00BE41B2" w:rsidRDefault="008433BF" w:rsidP="00E37D5A">
      <w:pPr>
        <w:pStyle w:val="a7"/>
        <w:numPr>
          <w:ilvl w:val="0"/>
          <w:numId w:val="9"/>
        </w:num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BE41B2">
        <w:rPr>
          <w:b/>
          <w:bCs/>
          <w:sz w:val="22"/>
          <w:szCs w:val="22"/>
        </w:rPr>
        <w:t>Ответственность сторон</w:t>
      </w:r>
    </w:p>
    <w:p w:rsidR="008433BF" w:rsidRPr="00BE41B2" w:rsidRDefault="00F04EE2" w:rsidP="00F17C16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З</w:t>
      </w:r>
      <w:r w:rsidR="008433BF" w:rsidRPr="00BE41B2">
        <w:rPr>
          <w:sz w:val="22"/>
          <w:szCs w:val="22"/>
        </w:rPr>
        <w:t>а не</w:t>
      </w:r>
      <w:r w:rsidRPr="00BE41B2">
        <w:rPr>
          <w:sz w:val="22"/>
          <w:szCs w:val="22"/>
        </w:rPr>
        <w:t>испол</w:t>
      </w:r>
      <w:r w:rsidR="008433BF" w:rsidRPr="00BE41B2">
        <w:rPr>
          <w:sz w:val="22"/>
          <w:szCs w:val="22"/>
        </w:rPr>
        <w:t xml:space="preserve">нение или ненадлежащее исполнение возложенных на них обязательств по </w:t>
      </w:r>
      <w:r w:rsidR="00C32B20" w:rsidRPr="00BE41B2">
        <w:rPr>
          <w:sz w:val="22"/>
          <w:szCs w:val="22"/>
        </w:rPr>
        <w:t>Д</w:t>
      </w:r>
      <w:r w:rsidR="008433BF" w:rsidRPr="00BE41B2">
        <w:rPr>
          <w:sz w:val="22"/>
          <w:szCs w:val="22"/>
        </w:rPr>
        <w:t xml:space="preserve">оговору </w:t>
      </w:r>
      <w:r w:rsidRPr="00BE41B2">
        <w:rPr>
          <w:sz w:val="22"/>
          <w:szCs w:val="22"/>
        </w:rPr>
        <w:t>Стороны несут ответственность</w:t>
      </w:r>
      <w:r w:rsidR="00C32B20" w:rsidRPr="00BE41B2">
        <w:rPr>
          <w:sz w:val="22"/>
          <w:szCs w:val="22"/>
        </w:rPr>
        <w:t>, предусмотренную Д</w:t>
      </w:r>
      <w:r w:rsidRPr="00BE41B2">
        <w:rPr>
          <w:sz w:val="22"/>
          <w:szCs w:val="22"/>
        </w:rPr>
        <w:t>оговором и законод</w:t>
      </w:r>
      <w:r w:rsidR="008433BF" w:rsidRPr="00BE41B2">
        <w:rPr>
          <w:sz w:val="22"/>
          <w:szCs w:val="22"/>
        </w:rPr>
        <w:t>ательством Российской Федерации.</w:t>
      </w:r>
    </w:p>
    <w:p w:rsidR="008433BF" w:rsidRPr="00BE41B2" w:rsidRDefault="008433BF" w:rsidP="00F17C16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lastRenderedPageBreak/>
        <w:t xml:space="preserve">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потребовать соразмеренного уменьшения стоимости оказанной образовательной услуги. </w:t>
      </w:r>
    </w:p>
    <w:p w:rsidR="008433BF" w:rsidRPr="00BE41B2" w:rsidRDefault="008433BF" w:rsidP="008433BF">
      <w:pPr>
        <w:pStyle w:val="a5"/>
        <w:tabs>
          <w:tab w:val="left" w:pos="426"/>
          <w:tab w:val="left" w:pos="567"/>
          <w:tab w:val="num" w:pos="2475"/>
        </w:tabs>
        <w:ind w:firstLine="0"/>
        <w:rPr>
          <w:sz w:val="22"/>
          <w:szCs w:val="22"/>
        </w:rPr>
      </w:pPr>
    </w:p>
    <w:p w:rsidR="008433BF" w:rsidRPr="00BE41B2" w:rsidRDefault="008433BF" w:rsidP="00732DC2">
      <w:pPr>
        <w:pStyle w:val="a7"/>
        <w:numPr>
          <w:ilvl w:val="0"/>
          <w:numId w:val="9"/>
        </w:num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BE41B2">
        <w:rPr>
          <w:b/>
          <w:bCs/>
          <w:sz w:val="22"/>
          <w:szCs w:val="22"/>
        </w:rPr>
        <w:t>Основания изменения и расторжения договора</w:t>
      </w:r>
    </w:p>
    <w:p w:rsidR="00242134" w:rsidRPr="00BE41B2" w:rsidRDefault="00242134" w:rsidP="00242134">
      <w:pPr>
        <w:pStyle w:val="a7"/>
        <w:tabs>
          <w:tab w:val="left" w:pos="567"/>
        </w:tabs>
        <w:ind w:left="360"/>
        <w:rPr>
          <w:b/>
          <w:bCs/>
          <w:sz w:val="22"/>
          <w:szCs w:val="22"/>
        </w:rPr>
      </w:pPr>
    </w:p>
    <w:p w:rsidR="002E2272" w:rsidRPr="00BE41B2" w:rsidRDefault="002E2272" w:rsidP="00732DC2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Все споры и разногласия, возникающие между сторонами в период действия настоящего Договора, разрешаются в соответствии с действующим законодательством.</w:t>
      </w:r>
      <w:r w:rsidR="00305E80" w:rsidRPr="00BE41B2">
        <w:rPr>
          <w:sz w:val="22"/>
          <w:szCs w:val="22"/>
        </w:rPr>
        <w:t xml:space="preserve"> В случае невозможности разрешения споров путем переговоров они передаются на рассмотрение в Арбитражный Суд Чувашской Республики.</w:t>
      </w:r>
    </w:p>
    <w:p w:rsidR="002E2272" w:rsidRPr="00BE41B2" w:rsidRDefault="002E2272" w:rsidP="00732DC2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Настоящий Договор может быть изменен по соглашению сторон, путём подписания дополнительного соглашения к настоящему договору.</w:t>
      </w:r>
    </w:p>
    <w:p w:rsidR="002E2272" w:rsidRPr="00BE41B2" w:rsidRDefault="002E2272" w:rsidP="00732DC2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По инициативе Исполнителя договор может быть расторгнут в одностороннем порядке в следующем случае:</w:t>
      </w:r>
    </w:p>
    <w:p w:rsidR="002E2272" w:rsidRPr="00BE41B2" w:rsidRDefault="002E2272" w:rsidP="005E2E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 xml:space="preserve">невыполнение </w:t>
      </w:r>
      <w:r w:rsidR="006730C3" w:rsidRPr="00BE41B2">
        <w:rPr>
          <w:sz w:val="22"/>
          <w:szCs w:val="22"/>
        </w:rPr>
        <w:t>О</w:t>
      </w:r>
      <w:r w:rsidRPr="00BE41B2">
        <w:rPr>
          <w:sz w:val="22"/>
          <w:szCs w:val="22"/>
        </w:rPr>
        <w:t>бучающимся обязанностей по добросовестному освоению образовательной программы (части образовательной программы) и выполнению учебного плана;</w:t>
      </w:r>
    </w:p>
    <w:p w:rsidR="002E2272" w:rsidRPr="00BE41B2" w:rsidRDefault="002E2272" w:rsidP="005E2E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 xml:space="preserve">установление нарушения порядка приема в </w:t>
      </w:r>
      <w:r w:rsidR="006730C3" w:rsidRPr="00BE41B2">
        <w:rPr>
          <w:sz w:val="22"/>
          <w:szCs w:val="22"/>
        </w:rPr>
        <w:t>УМЦ</w:t>
      </w:r>
      <w:r w:rsidRPr="00BE41B2">
        <w:rPr>
          <w:sz w:val="22"/>
          <w:szCs w:val="22"/>
        </w:rPr>
        <w:t xml:space="preserve">, повлекшего </w:t>
      </w:r>
      <w:r w:rsidR="005E2E19" w:rsidRPr="00BE41B2">
        <w:rPr>
          <w:sz w:val="22"/>
          <w:szCs w:val="22"/>
        </w:rPr>
        <w:t>по вине Заказчика, О</w:t>
      </w:r>
      <w:r w:rsidRPr="00BE41B2">
        <w:rPr>
          <w:sz w:val="22"/>
          <w:szCs w:val="22"/>
        </w:rPr>
        <w:t xml:space="preserve">бучающегося его незаконное зачисление </w:t>
      </w:r>
      <w:r w:rsidR="005E2E19" w:rsidRPr="00BE41B2">
        <w:rPr>
          <w:sz w:val="22"/>
          <w:szCs w:val="22"/>
        </w:rPr>
        <w:t>в УМЦ</w:t>
      </w:r>
      <w:r w:rsidRPr="00BE41B2">
        <w:rPr>
          <w:sz w:val="22"/>
          <w:szCs w:val="22"/>
        </w:rPr>
        <w:t>;</w:t>
      </w:r>
    </w:p>
    <w:p w:rsidR="002E2272" w:rsidRPr="00BE41B2" w:rsidRDefault="002E2272" w:rsidP="005E2E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просрочка оплаты стоимости платных образовательных услуг;</w:t>
      </w:r>
    </w:p>
    <w:p w:rsidR="002E2272" w:rsidRPr="00BE41B2" w:rsidRDefault="002E2272" w:rsidP="005E2E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невозможность надлежащего исполнения обязательств по оказанию платных образовательных услуг вследствие действий (бездей</w:t>
      </w:r>
      <w:r w:rsidR="005E2E19" w:rsidRPr="00BE41B2">
        <w:rPr>
          <w:sz w:val="22"/>
          <w:szCs w:val="22"/>
        </w:rPr>
        <w:t xml:space="preserve">ствия) </w:t>
      </w:r>
      <w:r w:rsidR="001E7C0F">
        <w:rPr>
          <w:sz w:val="22"/>
          <w:szCs w:val="22"/>
        </w:rPr>
        <w:t>О</w:t>
      </w:r>
      <w:r w:rsidR="005E2E19" w:rsidRPr="00BE41B2">
        <w:rPr>
          <w:sz w:val="22"/>
          <w:szCs w:val="22"/>
        </w:rPr>
        <w:t>бучающегося</w:t>
      </w:r>
      <w:r w:rsidR="001E7C0F">
        <w:rPr>
          <w:sz w:val="22"/>
          <w:szCs w:val="22"/>
        </w:rPr>
        <w:t xml:space="preserve"> и (или) Заказчика</w:t>
      </w:r>
      <w:r w:rsidR="005E2E19" w:rsidRPr="00BE41B2">
        <w:rPr>
          <w:sz w:val="22"/>
          <w:szCs w:val="22"/>
        </w:rPr>
        <w:t>;</w:t>
      </w:r>
    </w:p>
    <w:p w:rsidR="005E2E19" w:rsidRPr="00BE41B2" w:rsidRDefault="005E2E19" w:rsidP="005E2E19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E41B2">
        <w:rPr>
          <w:rFonts w:ascii="Times New Roman" w:hAnsi="Times New Roman" w:cs="Times New Roman"/>
          <w:sz w:val="22"/>
          <w:szCs w:val="22"/>
        </w:rPr>
        <w:t>-</w:t>
      </w:r>
      <w:r w:rsidRPr="00BE41B2">
        <w:rPr>
          <w:rFonts w:ascii="Times New Roman" w:hAnsi="Times New Roman" w:cs="Times New Roman"/>
          <w:sz w:val="22"/>
          <w:szCs w:val="22"/>
        </w:rPr>
        <w:tab/>
        <w:t>в случаях, предусмотренных Положением о порядке оказания платных образовательных услуг УМЦ и иными локальными нормативными актами Исполнителя, регулирующими образовательные отношения в УМЦ;</w:t>
      </w:r>
    </w:p>
    <w:p w:rsidR="005E2E19" w:rsidRPr="00BE41B2" w:rsidRDefault="005E2E19" w:rsidP="005E2E19">
      <w:pPr>
        <w:pStyle w:val="a5"/>
        <w:numPr>
          <w:ilvl w:val="0"/>
          <w:numId w:val="14"/>
        </w:numPr>
        <w:tabs>
          <w:tab w:val="left" w:pos="284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в иных случаях, предусмотренных действующим законодательством Российской Федерации.</w:t>
      </w:r>
    </w:p>
    <w:p w:rsidR="002E2272" w:rsidRPr="00BE41B2" w:rsidRDefault="002E2272" w:rsidP="00732DC2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 xml:space="preserve">Настоящий Договор может быть расторгнут в одностороннем порядке по инициативе каждой из сторон путем направления письменного уведомления другой стороне, при этом стороны производят расчет за фактически оказанные </w:t>
      </w:r>
      <w:r w:rsidR="00BE41B2" w:rsidRPr="00BE41B2">
        <w:rPr>
          <w:sz w:val="22"/>
          <w:szCs w:val="22"/>
        </w:rPr>
        <w:t>У</w:t>
      </w:r>
      <w:r w:rsidRPr="00BE41B2">
        <w:rPr>
          <w:sz w:val="22"/>
          <w:szCs w:val="22"/>
        </w:rPr>
        <w:t>слуги, стоимость которых определяется пропорционально фактическому времени прохождения обучения.</w:t>
      </w:r>
    </w:p>
    <w:p w:rsidR="002E2272" w:rsidRPr="00BE41B2" w:rsidRDefault="002E2272" w:rsidP="00732DC2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2E2272" w:rsidRPr="00BE41B2" w:rsidRDefault="002E2272" w:rsidP="00732DC2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rPr>
          <w:sz w:val="22"/>
          <w:szCs w:val="22"/>
        </w:rPr>
      </w:pPr>
      <w:r w:rsidRPr="00BE41B2">
        <w:rPr>
          <w:sz w:val="22"/>
          <w:szCs w:val="22"/>
        </w:rPr>
        <w:t>Во всём, что не урегулировано настоящим договором, стороны руководствуются действующим законодательством.</w:t>
      </w:r>
    </w:p>
    <w:p w:rsidR="005E2E19" w:rsidRPr="00BE41B2" w:rsidRDefault="005E2E19" w:rsidP="00F17C16">
      <w:pPr>
        <w:pStyle w:val="a5"/>
        <w:ind w:left="567" w:firstLine="0"/>
        <w:rPr>
          <w:sz w:val="22"/>
          <w:szCs w:val="22"/>
        </w:rPr>
      </w:pPr>
    </w:p>
    <w:p w:rsidR="008433BF" w:rsidRPr="00BE41B2" w:rsidRDefault="008433BF" w:rsidP="0060045C">
      <w:pPr>
        <w:pStyle w:val="a7"/>
        <w:numPr>
          <w:ilvl w:val="0"/>
          <w:numId w:val="9"/>
        </w:num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BE41B2">
        <w:rPr>
          <w:b/>
          <w:bCs/>
          <w:sz w:val="22"/>
          <w:szCs w:val="22"/>
        </w:rPr>
        <w:t>Срок действия договора и реквизиты сторон</w:t>
      </w:r>
    </w:p>
    <w:p w:rsidR="00242134" w:rsidRPr="00904848" w:rsidRDefault="00242134" w:rsidP="00242134">
      <w:pPr>
        <w:pStyle w:val="a7"/>
        <w:tabs>
          <w:tab w:val="left" w:pos="567"/>
        </w:tabs>
        <w:ind w:left="360"/>
        <w:rPr>
          <w:b/>
          <w:bCs/>
          <w:sz w:val="18"/>
          <w:szCs w:val="22"/>
        </w:rPr>
      </w:pPr>
    </w:p>
    <w:p w:rsidR="008433BF" w:rsidRPr="00BE41B2" w:rsidRDefault="005E2E19" w:rsidP="008433BF">
      <w:pPr>
        <w:pStyle w:val="a5"/>
        <w:tabs>
          <w:tab w:val="left" w:pos="567"/>
        </w:tabs>
        <w:ind w:firstLine="0"/>
        <w:rPr>
          <w:sz w:val="22"/>
          <w:szCs w:val="22"/>
        </w:rPr>
      </w:pPr>
      <w:r w:rsidRPr="00BE41B2">
        <w:rPr>
          <w:sz w:val="22"/>
          <w:szCs w:val="22"/>
        </w:rPr>
        <w:t>7.1. Настоящий Д</w:t>
      </w:r>
      <w:r w:rsidR="008433BF" w:rsidRPr="00BE41B2">
        <w:rPr>
          <w:sz w:val="22"/>
          <w:szCs w:val="22"/>
        </w:rPr>
        <w:t>оговор вступает в силу с момента его подписания и действует</w:t>
      </w:r>
      <w:r w:rsidR="000A063F" w:rsidRPr="00BE41B2">
        <w:rPr>
          <w:sz w:val="22"/>
          <w:szCs w:val="22"/>
        </w:rPr>
        <w:t xml:space="preserve"> </w:t>
      </w:r>
      <w:r w:rsidR="008433BF" w:rsidRPr="00BE41B2">
        <w:rPr>
          <w:sz w:val="22"/>
          <w:szCs w:val="22"/>
        </w:rPr>
        <w:t xml:space="preserve">по </w:t>
      </w:r>
      <w:r w:rsidR="003B0EC0" w:rsidRPr="00BE41B2">
        <w:rPr>
          <w:sz w:val="22"/>
          <w:szCs w:val="22"/>
        </w:rPr>
        <w:t>____________</w:t>
      </w:r>
      <w:r w:rsidR="00126B9C">
        <w:rPr>
          <w:sz w:val="22"/>
          <w:szCs w:val="22"/>
        </w:rPr>
        <w:t xml:space="preserve"> </w:t>
      </w:r>
      <w:r w:rsidR="008433BF" w:rsidRPr="00BE41B2">
        <w:rPr>
          <w:sz w:val="22"/>
          <w:szCs w:val="22"/>
        </w:rPr>
        <w:t>20</w:t>
      </w:r>
      <w:r w:rsidR="001B3EA5" w:rsidRPr="00BE41B2">
        <w:rPr>
          <w:sz w:val="22"/>
          <w:szCs w:val="22"/>
        </w:rPr>
        <w:t>2</w:t>
      </w:r>
      <w:r w:rsidR="003C1148" w:rsidRPr="00BE41B2">
        <w:rPr>
          <w:sz w:val="22"/>
          <w:szCs w:val="22"/>
        </w:rPr>
        <w:t>__</w:t>
      </w:r>
      <w:r w:rsidR="008433BF" w:rsidRPr="00BE41B2">
        <w:rPr>
          <w:sz w:val="22"/>
          <w:szCs w:val="22"/>
        </w:rPr>
        <w:t xml:space="preserve"> г., а в части расчетов до полного исполнения Сторонами своих обязательств.</w:t>
      </w:r>
    </w:p>
    <w:p w:rsidR="00563AD0" w:rsidRPr="00BE41B2" w:rsidRDefault="008433BF" w:rsidP="008433BF">
      <w:pPr>
        <w:pStyle w:val="a5"/>
        <w:tabs>
          <w:tab w:val="left" w:pos="567"/>
        </w:tabs>
        <w:ind w:firstLine="0"/>
        <w:rPr>
          <w:sz w:val="22"/>
          <w:szCs w:val="22"/>
          <w:highlight w:val="yellow"/>
        </w:rPr>
      </w:pPr>
      <w:r w:rsidRPr="00BE41B2">
        <w:rPr>
          <w:b/>
          <w:bCs/>
          <w:sz w:val="22"/>
          <w:szCs w:val="22"/>
          <w:highlight w:val="yellow"/>
        </w:rPr>
        <w:t xml:space="preserve">Исполнитель: </w:t>
      </w:r>
      <w:r w:rsidRPr="00BE41B2">
        <w:rPr>
          <w:b/>
          <w:sz w:val="22"/>
          <w:szCs w:val="22"/>
          <w:highlight w:val="yellow"/>
        </w:rPr>
        <w:t>Акционерное общество «Газпром газораспределение Чебоксары»,</w:t>
      </w:r>
      <w:r w:rsidRPr="00BE41B2">
        <w:rPr>
          <w:sz w:val="22"/>
          <w:szCs w:val="22"/>
          <w:highlight w:val="yellow"/>
        </w:rPr>
        <w:t xml:space="preserve"> </w:t>
      </w:r>
    </w:p>
    <w:p w:rsidR="00563AD0" w:rsidRPr="00BE41B2" w:rsidRDefault="008433BF" w:rsidP="008433BF">
      <w:pPr>
        <w:pStyle w:val="a5"/>
        <w:tabs>
          <w:tab w:val="left" w:pos="567"/>
        </w:tabs>
        <w:ind w:firstLine="0"/>
        <w:rPr>
          <w:sz w:val="22"/>
          <w:szCs w:val="22"/>
          <w:highlight w:val="yellow"/>
        </w:rPr>
      </w:pPr>
      <w:r w:rsidRPr="00BE41B2">
        <w:rPr>
          <w:sz w:val="22"/>
          <w:szCs w:val="22"/>
          <w:highlight w:val="yellow"/>
        </w:rPr>
        <w:t xml:space="preserve">428024, Чувашская Республика-Чувашия, город Чебоксары, проспект И.Я. Яковлева, 19, </w:t>
      </w:r>
      <w:proofErr w:type="gramStart"/>
      <w:r w:rsidRPr="00BE41B2">
        <w:rPr>
          <w:sz w:val="22"/>
          <w:szCs w:val="22"/>
          <w:highlight w:val="yellow"/>
        </w:rPr>
        <w:t>А</w:t>
      </w:r>
      <w:proofErr w:type="gramEnd"/>
      <w:r w:rsidRPr="00BE41B2">
        <w:rPr>
          <w:sz w:val="22"/>
          <w:szCs w:val="22"/>
          <w:highlight w:val="yellow"/>
        </w:rPr>
        <w:t xml:space="preserve">, </w:t>
      </w:r>
    </w:p>
    <w:p w:rsidR="008433BF" w:rsidRPr="00BE41B2" w:rsidRDefault="008433BF" w:rsidP="008433BF">
      <w:pPr>
        <w:pStyle w:val="a5"/>
        <w:tabs>
          <w:tab w:val="left" w:pos="567"/>
        </w:tabs>
        <w:ind w:firstLine="0"/>
        <w:rPr>
          <w:bCs/>
          <w:sz w:val="22"/>
          <w:szCs w:val="22"/>
        </w:rPr>
      </w:pPr>
      <w:r w:rsidRPr="00BE41B2">
        <w:rPr>
          <w:sz w:val="22"/>
          <w:szCs w:val="22"/>
          <w:highlight w:val="yellow"/>
        </w:rPr>
        <w:t xml:space="preserve">р/с 40702810300010004866, Центральный филиал АБ «РОССИЯ», г. Москва, ИНН 2128049998, </w:t>
      </w:r>
      <w:r w:rsidRPr="00BE41B2">
        <w:rPr>
          <w:bCs/>
          <w:sz w:val="22"/>
          <w:szCs w:val="22"/>
          <w:highlight w:val="yellow"/>
        </w:rPr>
        <w:t>КПП 213001001, БИК 044525220, к/с 30101810145250000220</w:t>
      </w:r>
    </w:p>
    <w:p w:rsidR="00F12456" w:rsidRPr="00BE41B2" w:rsidRDefault="00AD5464" w:rsidP="0060045C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BE41B2">
        <w:rPr>
          <w:rFonts w:ascii="Times New Roman" w:hAnsi="Times New Roman" w:cs="Times New Roman"/>
          <w:b/>
          <w:bCs/>
        </w:rPr>
        <w:t>Заказчик</w:t>
      </w:r>
      <w:r w:rsidRPr="00BE41B2">
        <w:rPr>
          <w:rFonts w:ascii="Times New Roman" w:hAnsi="Times New Roman" w:cs="Times New Roman"/>
          <w:bCs/>
        </w:rPr>
        <w:t>:</w:t>
      </w:r>
      <w:r w:rsidR="00AE12DF" w:rsidRPr="00BE41B2">
        <w:rPr>
          <w:rFonts w:ascii="Times New Roman" w:hAnsi="Times New Roman" w:cs="Times New Roman"/>
          <w:b/>
          <w:bCs/>
          <w:lang w:eastAsia="ru-RU"/>
        </w:rPr>
        <w:t>_________________</w:t>
      </w:r>
      <w:r w:rsidR="0060045C" w:rsidRPr="00BE41B2">
        <w:rPr>
          <w:rFonts w:ascii="Times New Roman" w:hAnsi="Times New Roman" w:cs="Times New Roman"/>
          <w:b/>
          <w:bCs/>
          <w:lang w:eastAsia="ru-RU"/>
        </w:rPr>
        <w:t>_______</w:t>
      </w:r>
      <w:r w:rsidR="00AE12DF" w:rsidRPr="00BE41B2">
        <w:rPr>
          <w:rFonts w:ascii="Times New Roman" w:hAnsi="Times New Roman" w:cs="Times New Roman"/>
          <w:b/>
          <w:bCs/>
          <w:lang w:eastAsia="ru-RU"/>
        </w:rPr>
        <w:t>___</w:t>
      </w:r>
      <w:r w:rsidR="0060045C" w:rsidRPr="00BE41B2">
        <w:rPr>
          <w:rFonts w:ascii="Times New Roman" w:hAnsi="Times New Roman" w:cs="Times New Roman"/>
          <w:b/>
          <w:bCs/>
          <w:lang w:eastAsia="ru-RU"/>
        </w:rPr>
        <w:t>__________</w:t>
      </w:r>
      <w:r w:rsidR="00AE12DF" w:rsidRPr="00BE41B2">
        <w:rPr>
          <w:rFonts w:ascii="Times New Roman" w:hAnsi="Times New Roman" w:cs="Times New Roman"/>
          <w:b/>
          <w:bCs/>
          <w:lang w:eastAsia="ru-RU"/>
        </w:rPr>
        <w:t>____</w:t>
      </w:r>
      <w:r w:rsidR="005153D7">
        <w:rPr>
          <w:rFonts w:ascii="Times New Roman" w:hAnsi="Times New Roman" w:cs="Times New Roman"/>
          <w:b/>
          <w:bCs/>
          <w:lang w:eastAsia="ru-RU"/>
        </w:rPr>
        <w:t>__________</w:t>
      </w:r>
      <w:r w:rsidR="00AE12DF" w:rsidRPr="00BE41B2">
        <w:rPr>
          <w:rFonts w:ascii="Times New Roman" w:hAnsi="Times New Roman" w:cs="Times New Roman"/>
          <w:b/>
          <w:bCs/>
          <w:lang w:eastAsia="ru-RU"/>
        </w:rPr>
        <w:t>_____</w:t>
      </w:r>
      <w:r w:rsidR="00AE12DF" w:rsidRPr="00BE41B2">
        <w:rPr>
          <w:rFonts w:ascii="Times New Roman" w:hAnsi="Times New Roman" w:cs="Times New Roman"/>
          <w:bCs/>
          <w:lang w:eastAsia="ru-RU"/>
        </w:rPr>
        <w:t>,</w:t>
      </w:r>
      <w:r w:rsidR="0060045C" w:rsidRPr="00BE41B2">
        <w:rPr>
          <w:rFonts w:ascii="Times New Roman" w:hAnsi="Times New Roman" w:cs="Times New Roman"/>
          <w:bCs/>
          <w:lang w:eastAsia="ru-RU"/>
        </w:rPr>
        <w:t xml:space="preserve"> </w:t>
      </w:r>
      <w:r w:rsidR="00AE12DF" w:rsidRPr="00BE41B2">
        <w:rPr>
          <w:rFonts w:ascii="Times New Roman" w:hAnsi="Times New Roman" w:cs="Times New Roman"/>
          <w:bCs/>
          <w:lang w:eastAsia="ru-RU"/>
        </w:rPr>
        <w:t>адрес</w:t>
      </w:r>
      <w:r w:rsidR="0060045C" w:rsidRPr="00BE41B2">
        <w:rPr>
          <w:rFonts w:ascii="Times New Roman" w:hAnsi="Times New Roman" w:cs="Times New Roman"/>
          <w:bCs/>
          <w:lang w:eastAsia="ru-RU"/>
        </w:rPr>
        <w:t xml:space="preserve">  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>_______</w:t>
      </w:r>
      <w:r w:rsidR="00BE41B2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>_________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>___</w:t>
      </w:r>
      <w:r w:rsidR="001F1E48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="00915872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BE41B2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>ОГРН___________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>__</w:t>
      </w:r>
      <w:r w:rsidR="00BE41B2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>, ИНН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BFBFB"/>
        </w:rPr>
        <w:t>______________</w:t>
      </w:r>
      <w:r w:rsidR="00BE41B2" w:rsidRPr="00BE41B2">
        <w:rPr>
          <w:rFonts w:ascii="Times New Roman" w:hAnsi="Times New Roman" w:cs="Times New Roman"/>
          <w:color w:val="000000" w:themeColor="text1"/>
          <w:shd w:val="clear" w:color="auto" w:fill="FBFBFB"/>
        </w:rPr>
        <w:t>, КПП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___________</w:t>
      </w:r>
      <w:r w:rsidR="00AF5320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, р/с.</w:t>
      </w:r>
      <w:r w:rsidR="00AF5320" w:rsidRPr="00BE41B2">
        <w:rPr>
          <w:rFonts w:ascii="Times New Roman" w:hAnsi="Times New Roman" w:cs="Times New Roman"/>
          <w:color w:val="000000" w:themeColor="text1"/>
          <w:shd w:val="clear" w:color="auto" w:fill="FBFBFB"/>
        </w:rPr>
        <w:t xml:space="preserve"> </w:t>
      </w:r>
      <w:r w:rsidR="00BE41B2" w:rsidRPr="00BE41B2">
        <w:rPr>
          <w:rFonts w:ascii="Times New Roman" w:hAnsi="Times New Roman" w:cs="Times New Roman"/>
          <w:color w:val="000000" w:themeColor="text1"/>
          <w:shd w:val="clear" w:color="auto" w:fill="FBFBFB"/>
        </w:rPr>
        <w:t>_______________________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BFBFB"/>
        </w:rPr>
        <w:t>_</w:t>
      </w:r>
      <w:r w:rsidR="00AF5320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 </w:t>
      </w:r>
      <w:r w:rsidR="00D7472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в 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_____</w:t>
      </w:r>
      <w:r w:rsidR="00BE41B2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______________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____</w:t>
      </w:r>
      <w:r w:rsidR="00D7472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, </w:t>
      </w:r>
      <w:r w:rsidR="00AF5320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БИК 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BFBFB"/>
        </w:rPr>
        <w:t>______________</w:t>
      </w:r>
      <w:r w:rsidR="00AF5320" w:rsidRPr="00BE41B2">
        <w:rPr>
          <w:rFonts w:ascii="Times New Roman" w:hAnsi="Times New Roman" w:cs="Times New Roman"/>
          <w:color w:val="000000" w:themeColor="text1"/>
          <w:shd w:val="clear" w:color="auto" w:fill="FBFBFB"/>
        </w:rPr>
        <w:t xml:space="preserve">, к/с </w:t>
      </w:r>
      <w:r w:rsidR="00BE41B2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______________</w:t>
      </w:r>
      <w:r w:rsidR="00AF5320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, </w:t>
      </w:r>
      <w:r w:rsidR="00350E5B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ОК</w:t>
      </w:r>
      <w:r w:rsidR="00A35C01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П</w:t>
      </w:r>
      <w:r w:rsidR="00350E5B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О 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_____________</w:t>
      </w:r>
      <w:r w:rsidR="00350E5B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, ОКАТО </w:t>
      </w:r>
      <w:r w:rsidR="00AE12DF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>________________</w:t>
      </w:r>
      <w:r w:rsidR="00350E5B" w:rsidRPr="00BE41B2">
        <w:rPr>
          <w:rFonts w:ascii="Times New Roman" w:hAnsi="Times New Roman" w:cs="Times New Roman"/>
          <w:color w:val="000000" w:themeColor="text1"/>
          <w:shd w:val="clear" w:color="auto" w:fill="FDFDFD"/>
        </w:rPr>
        <w:t xml:space="preserve">, </w:t>
      </w:r>
      <w:r w:rsidR="00F54786" w:rsidRPr="00BE41B2">
        <w:rPr>
          <w:rStyle w:val="ab"/>
          <w:rFonts w:ascii="Times New Roman" w:hAnsi="Times New Roman" w:cs="Times New Roman"/>
          <w:b w:val="0"/>
          <w:color w:val="000000" w:themeColor="text1"/>
          <w:shd w:val="clear" w:color="auto" w:fill="FFFFFF"/>
        </w:rPr>
        <w:t>тел.</w:t>
      </w:r>
      <w:r w:rsidR="00F347A4" w:rsidRPr="00BE41B2">
        <w:rPr>
          <w:rStyle w:val="ab"/>
          <w:rFonts w:ascii="Times New Roman" w:hAnsi="Times New Roman" w:cs="Times New Roman"/>
          <w:b w:val="0"/>
          <w:color w:val="000000" w:themeColor="text1"/>
          <w:shd w:val="clear" w:color="auto" w:fill="FFFFFF"/>
        </w:rPr>
        <w:t>:</w:t>
      </w:r>
      <w:r w:rsidR="00AE12DF" w:rsidRPr="00BE41B2">
        <w:rPr>
          <w:rStyle w:val="ab"/>
          <w:rFonts w:ascii="Times New Roman" w:hAnsi="Times New Roman" w:cs="Times New Roman"/>
          <w:color w:val="000000" w:themeColor="text1"/>
          <w:shd w:val="clear" w:color="auto" w:fill="FFFFFF"/>
        </w:rPr>
        <w:t xml:space="preserve"> ______________________</w:t>
      </w:r>
      <w:r w:rsidR="00350E5B" w:rsidRPr="00BE41B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="00350E5B" w:rsidRPr="00BE41B2">
        <w:rPr>
          <w:rStyle w:val="ab"/>
          <w:rFonts w:ascii="Times New Roman" w:hAnsi="Times New Roman" w:cs="Times New Roman"/>
          <w:b w:val="0"/>
          <w:color w:val="000000" w:themeColor="text1"/>
          <w:shd w:val="clear" w:color="auto" w:fill="FFFFFF"/>
        </w:rPr>
        <w:t>е</w:t>
      </w:r>
      <w:r w:rsidR="00AF5320" w:rsidRPr="00BE41B2">
        <w:rPr>
          <w:rStyle w:val="ab"/>
          <w:rFonts w:ascii="Times New Roman" w:hAnsi="Times New Roman" w:cs="Times New Roman"/>
          <w:b w:val="0"/>
          <w:color w:val="000000" w:themeColor="text1"/>
          <w:shd w:val="clear" w:color="auto" w:fill="FFFFFF"/>
        </w:rPr>
        <w:t>-mail:</w:t>
      </w:r>
      <w:r w:rsidR="00AE12DF" w:rsidRPr="00BE41B2">
        <w:rPr>
          <w:rStyle w:val="ab"/>
          <w:rFonts w:ascii="Times New Roman" w:hAnsi="Times New Roman" w:cs="Times New Roman"/>
          <w:b w:val="0"/>
          <w:color w:val="000000" w:themeColor="text1"/>
          <w:shd w:val="clear" w:color="auto" w:fill="FFFFFF"/>
        </w:rPr>
        <w:t xml:space="preserve"> _______________________</w:t>
      </w:r>
    </w:p>
    <w:p w:rsidR="00F12456" w:rsidRPr="00BE41B2" w:rsidRDefault="00F12456" w:rsidP="0060045C">
      <w:pPr>
        <w:pStyle w:val="a7"/>
        <w:numPr>
          <w:ilvl w:val="0"/>
          <w:numId w:val="9"/>
        </w:numPr>
        <w:tabs>
          <w:tab w:val="left" w:pos="567"/>
        </w:tabs>
        <w:jc w:val="center"/>
        <w:rPr>
          <w:b/>
          <w:sz w:val="22"/>
          <w:szCs w:val="22"/>
        </w:rPr>
      </w:pPr>
      <w:r w:rsidRPr="00BE41B2">
        <w:rPr>
          <w:b/>
          <w:sz w:val="22"/>
          <w:szCs w:val="22"/>
        </w:rPr>
        <w:t xml:space="preserve"> Подписи сторон</w:t>
      </w:r>
    </w:p>
    <w:p w:rsidR="00242134" w:rsidRPr="00904848" w:rsidRDefault="00242134" w:rsidP="00242134">
      <w:pPr>
        <w:pStyle w:val="a7"/>
        <w:tabs>
          <w:tab w:val="left" w:pos="567"/>
        </w:tabs>
        <w:ind w:left="360"/>
        <w:rPr>
          <w:b/>
          <w:sz w:val="18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4363"/>
        <w:gridCol w:w="1366"/>
        <w:gridCol w:w="4477"/>
      </w:tblGrid>
      <w:tr w:rsidR="00AD5464" w:rsidRPr="00BE41B2" w:rsidTr="00904848">
        <w:trPr>
          <w:trHeight w:val="433"/>
        </w:trPr>
        <w:tc>
          <w:tcPr>
            <w:tcW w:w="4363" w:type="dxa"/>
          </w:tcPr>
          <w:p w:rsidR="00AE12DF" w:rsidRPr="00BE41B2" w:rsidRDefault="00AE12DF" w:rsidP="00AD5464">
            <w:pPr>
              <w:pStyle w:val="a5"/>
              <w:ind w:firstLine="0"/>
              <w:rPr>
                <w:sz w:val="22"/>
                <w:szCs w:val="22"/>
              </w:rPr>
            </w:pPr>
            <w:r w:rsidRPr="00BE41B2">
              <w:rPr>
                <w:sz w:val="22"/>
                <w:szCs w:val="22"/>
              </w:rPr>
              <w:t>Исполнитель</w:t>
            </w:r>
          </w:p>
          <w:p w:rsidR="00AD5464" w:rsidRPr="00BE41B2" w:rsidRDefault="00AD5464" w:rsidP="00AD5464">
            <w:pPr>
              <w:pStyle w:val="a5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366" w:type="dxa"/>
          </w:tcPr>
          <w:p w:rsidR="00AD5464" w:rsidRPr="00BE41B2" w:rsidRDefault="00AD5464" w:rsidP="00AD5464">
            <w:pPr>
              <w:pStyle w:val="a5"/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7" w:type="dxa"/>
          </w:tcPr>
          <w:p w:rsidR="00AD5464" w:rsidRPr="00BE41B2" w:rsidRDefault="00AE12DF" w:rsidP="00AE12DF">
            <w:pPr>
              <w:pStyle w:val="a5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BE41B2">
              <w:rPr>
                <w:bCs/>
                <w:sz w:val="22"/>
                <w:szCs w:val="22"/>
                <w:lang w:eastAsia="ru-RU"/>
              </w:rPr>
              <w:t>Заказчик</w:t>
            </w:r>
          </w:p>
        </w:tc>
      </w:tr>
      <w:tr w:rsidR="00AD5464" w:rsidRPr="00BE41B2" w:rsidTr="003C1148">
        <w:trPr>
          <w:trHeight w:val="422"/>
        </w:trPr>
        <w:tc>
          <w:tcPr>
            <w:tcW w:w="4363" w:type="dxa"/>
            <w:vAlign w:val="center"/>
          </w:tcPr>
          <w:p w:rsidR="00AD5464" w:rsidRPr="00BE41B2" w:rsidRDefault="00AD5464" w:rsidP="005153D7">
            <w:pPr>
              <w:pStyle w:val="a5"/>
              <w:ind w:firstLine="0"/>
              <w:jc w:val="left"/>
              <w:rPr>
                <w:b/>
                <w:sz w:val="22"/>
                <w:szCs w:val="22"/>
              </w:rPr>
            </w:pPr>
            <w:r w:rsidRPr="00BE41B2">
              <w:rPr>
                <w:sz w:val="22"/>
                <w:szCs w:val="22"/>
              </w:rPr>
              <w:t xml:space="preserve">________________ </w:t>
            </w:r>
            <w:r w:rsidR="00F90468" w:rsidRPr="00BE41B2">
              <w:rPr>
                <w:sz w:val="22"/>
                <w:szCs w:val="22"/>
              </w:rPr>
              <w:t>/</w:t>
            </w:r>
            <w:r w:rsidR="002D29D9" w:rsidRPr="00BE41B2">
              <w:rPr>
                <w:sz w:val="22"/>
                <w:szCs w:val="22"/>
              </w:rPr>
              <w:t xml:space="preserve"> </w:t>
            </w:r>
            <w:r w:rsidR="005153D7">
              <w:rPr>
                <w:sz w:val="22"/>
                <w:szCs w:val="22"/>
              </w:rPr>
              <w:t>__________________</w:t>
            </w:r>
            <w:r w:rsidR="002D29D9" w:rsidRPr="00BE41B2">
              <w:rPr>
                <w:sz w:val="22"/>
                <w:szCs w:val="22"/>
              </w:rPr>
              <w:t xml:space="preserve"> </w:t>
            </w:r>
            <w:r w:rsidR="00F90468" w:rsidRPr="00BE41B2">
              <w:rPr>
                <w:sz w:val="22"/>
                <w:szCs w:val="22"/>
              </w:rPr>
              <w:t>/</w:t>
            </w:r>
          </w:p>
        </w:tc>
        <w:tc>
          <w:tcPr>
            <w:tcW w:w="1366" w:type="dxa"/>
            <w:vAlign w:val="bottom"/>
          </w:tcPr>
          <w:p w:rsidR="00AD5464" w:rsidRPr="00BE41B2" w:rsidRDefault="00AD5464" w:rsidP="00AD5464">
            <w:pPr>
              <w:pStyle w:val="a5"/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7" w:type="dxa"/>
            <w:vAlign w:val="center"/>
          </w:tcPr>
          <w:p w:rsidR="00AD5464" w:rsidRPr="00BE41B2" w:rsidRDefault="00AD5464" w:rsidP="003C1148">
            <w:pPr>
              <w:pStyle w:val="a5"/>
              <w:ind w:firstLine="0"/>
              <w:jc w:val="left"/>
              <w:rPr>
                <w:b/>
                <w:sz w:val="22"/>
                <w:szCs w:val="22"/>
              </w:rPr>
            </w:pPr>
            <w:r w:rsidRPr="00BE41B2">
              <w:rPr>
                <w:sz w:val="22"/>
                <w:szCs w:val="22"/>
              </w:rPr>
              <w:t xml:space="preserve">______________ </w:t>
            </w:r>
            <w:r w:rsidR="00F90468" w:rsidRPr="00BE41B2">
              <w:rPr>
                <w:sz w:val="22"/>
                <w:szCs w:val="22"/>
              </w:rPr>
              <w:t>/</w:t>
            </w:r>
            <w:r w:rsidR="00AE12DF" w:rsidRPr="00BE41B2">
              <w:rPr>
                <w:sz w:val="22"/>
                <w:szCs w:val="22"/>
              </w:rPr>
              <w:t>__________________</w:t>
            </w:r>
            <w:r w:rsidR="00F90468" w:rsidRPr="00BE41B2">
              <w:rPr>
                <w:sz w:val="22"/>
                <w:szCs w:val="22"/>
              </w:rPr>
              <w:t>/</w:t>
            </w:r>
          </w:p>
        </w:tc>
      </w:tr>
    </w:tbl>
    <w:p w:rsidR="001002C0" w:rsidRPr="00BE41B2" w:rsidRDefault="001002C0" w:rsidP="00121E44">
      <w:pPr>
        <w:pStyle w:val="a5"/>
        <w:ind w:firstLine="567"/>
        <w:rPr>
          <w:sz w:val="22"/>
          <w:szCs w:val="22"/>
        </w:rPr>
      </w:pPr>
      <w:proofErr w:type="spellStart"/>
      <w:r w:rsidRPr="00BE41B2">
        <w:rPr>
          <w:sz w:val="22"/>
          <w:szCs w:val="22"/>
        </w:rPr>
        <w:t>м.п</w:t>
      </w:r>
      <w:proofErr w:type="spellEnd"/>
      <w:r w:rsidR="007D7C85" w:rsidRPr="00BE41B2">
        <w:rPr>
          <w:sz w:val="22"/>
          <w:szCs w:val="22"/>
        </w:rPr>
        <w:t>.</w:t>
      </w:r>
    </w:p>
    <w:p w:rsidR="0015640C" w:rsidRPr="00BE41B2" w:rsidRDefault="0015640C" w:rsidP="00121E44">
      <w:pPr>
        <w:pStyle w:val="a5"/>
        <w:ind w:firstLine="567"/>
        <w:rPr>
          <w:sz w:val="22"/>
          <w:szCs w:val="22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3439"/>
        <w:gridCol w:w="258"/>
        <w:gridCol w:w="1724"/>
        <w:gridCol w:w="258"/>
        <w:gridCol w:w="2680"/>
        <w:gridCol w:w="1984"/>
      </w:tblGrid>
      <w:tr w:rsidR="00333476" w:rsidRPr="00BE41B2" w:rsidTr="00126B9C">
        <w:trPr>
          <w:trHeight w:val="702"/>
        </w:trPr>
        <w:tc>
          <w:tcPr>
            <w:tcW w:w="3439" w:type="dxa"/>
            <w:hideMark/>
          </w:tcPr>
          <w:p w:rsidR="00E10531" w:rsidRPr="00BE41B2" w:rsidRDefault="00E10531" w:rsidP="007114B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333476" w:rsidRPr="00BE41B2" w:rsidRDefault="00333476" w:rsidP="007114B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41B2">
              <w:rPr>
                <w:rFonts w:ascii="Times New Roman" w:hAnsi="Times New Roman" w:cs="Times New Roman"/>
              </w:rPr>
              <w:t>ВИЗЫ СОГЛАСОВАНИЯ:</w:t>
            </w:r>
          </w:p>
        </w:tc>
        <w:tc>
          <w:tcPr>
            <w:tcW w:w="258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80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</w:tr>
      <w:tr w:rsidR="00333476" w:rsidRPr="00BE41B2" w:rsidTr="0060045C">
        <w:trPr>
          <w:trHeight w:val="241"/>
        </w:trPr>
        <w:tc>
          <w:tcPr>
            <w:tcW w:w="3439" w:type="dxa"/>
            <w:vAlign w:val="bottom"/>
            <w:hideMark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</w:rPr>
            </w:pPr>
            <w:r w:rsidRPr="00BE41B2">
              <w:rPr>
                <w:sz w:val="22"/>
                <w:szCs w:val="22"/>
              </w:rPr>
              <w:t>Начальник юридического отдела</w:t>
            </w:r>
          </w:p>
        </w:tc>
        <w:tc>
          <w:tcPr>
            <w:tcW w:w="258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bottom"/>
            <w:hideMark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 w:rsidRPr="00BE41B2">
              <w:rPr>
                <w:sz w:val="22"/>
                <w:szCs w:val="22"/>
              </w:rPr>
              <w:t>____________</w:t>
            </w:r>
          </w:p>
        </w:tc>
        <w:tc>
          <w:tcPr>
            <w:tcW w:w="258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80" w:type="dxa"/>
            <w:vAlign w:val="bottom"/>
            <w:hideMark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</w:tr>
      <w:tr w:rsidR="00333476" w:rsidRPr="0060045C" w:rsidTr="0060045C">
        <w:trPr>
          <w:trHeight w:val="229"/>
        </w:trPr>
        <w:tc>
          <w:tcPr>
            <w:tcW w:w="3439" w:type="dxa"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8" w:type="dxa"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</w:pPr>
          </w:p>
        </w:tc>
        <w:tc>
          <w:tcPr>
            <w:tcW w:w="1724" w:type="dxa"/>
            <w:hideMark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  <w:jc w:val="center"/>
              <w:rPr>
                <w:vertAlign w:val="superscript"/>
              </w:rPr>
            </w:pPr>
            <w:r w:rsidRPr="0060045C">
              <w:rPr>
                <w:vertAlign w:val="superscript"/>
              </w:rPr>
              <w:t>(подпись)</w:t>
            </w:r>
          </w:p>
        </w:tc>
        <w:tc>
          <w:tcPr>
            <w:tcW w:w="258" w:type="dxa"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</w:pPr>
          </w:p>
        </w:tc>
        <w:tc>
          <w:tcPr>
            <w:tcW w:w="2680" w:type="dxa"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</w:pPr>
          </w:p>
        </w:tc>
        <w:tc>
          <w:tcPr>
            <w:tcW w:w="1984" w:type="dxa"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</w:pPr>
          </w:p>
        </w:tc>
      </w:tr>
      <w:tr w:rsidR="00333476" w:rsidRPr="0060045C" w:rsidTr="0060045C">
        <w:trPr>
          <w:trHeight w:val="229"/>
        </w:trPr>
        <w:tc>
          <w:tcPr>
            <w:tcW w:w="3439" w:type="dxa"/>
            <w:hideMark/>
          </w:tcPr>
          <w:p w:rsidR="00333476" w:rsidRPr="00BE41B2" w:rsidRDefault="00333476" w:rsidP="007114B1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  <w:r w:rsidRPr="00BE41B2">
              <w:rPr>
                <w:sz w:val="22"/>
                <w:szCs w:val="22"/>
              </w:rPr>
              <w:t>Методист УМЦ</w:t>
            </w:r>
          </w:p>
        </w:tc>
        <w:tc>
          <w:tcPr>
            <w:tcW w:w="258" w:type="dxa"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</w:pPr>
          </w:p>
        </w:tc>
        <w:tc>
          <w:tcPr>
            <w:tcW w:w="1724" w:type="dxa"/>
            <w:vAlign w:val="bottom"/>
            <w:hideMark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  <w:jc w:val="center"/>
              <w:rPr>
                <w:b/>
              </w:rPr>
            </w:pPr>
            <w:r w:rsidRPr="0060045C">
              <w:t>____________</w:t>
            </w:r>
          </w:p>
        </w:tc>
        <w:tc>
          <w:tcPr>
            <w:tcW w:w="258" w:type="dxa"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</w:pPr>
          </w:p>
        </w:tc>
        <w:tc>
          <w:tcPr>
            <w:tcW w:w="2680" w:type="dxa"/>
            <w:vAlign w:val="bottom"/>
            <w:hideMark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  <w:jc w:val="left"/>
            </w:pPr>
          </w:p>
        </w:tc>
        <w:tc>
          <w:tcPr>
            <w:tcW w:w="1984" w:type="dxa"/>
          </w:tcPr>
          <w:p w:rsidR="00333476" w:rsidRPr="0060045C" w:rsidRDefault="00333476" w:rsidP="007114B1">
            <w:pPr>
              <w:pStyle w:val="a5"/>
              <w:spacing w:line="254" w:lineRule="auto"/>
              <w:ind w:firstLine="0"/>
            </w:pPr>
          </w:p>
        </w:tc>
      </w:tr>
      <w:tr w:rsidR="00333476" w:rsidRPr="0060045C" w:rsidTr="0060045C">
        <w:trPr>
          <w:trHeight w:val="229"/>
        </w:trPr>
        <w:tc>
          <w:tcPr>
            <w:tcW w:w="3439" w:type="dxa"/>
          </w:tcPr>
          <w:p w:rsidR="00333476" w:rsidRPr="0060045C" w:rsidRDefault="00333476" w:rsidP="00333476">
            <w:pPr>
              <w:pStyle w:val="a5"/>
              <w:spacing w:line="254" w:lineRule="auto"/>
              <w:ind w:firstLine="0"/>
            </w:pPr>
          </w:p>
        </w:tc>
        <w:tc>
          <w:tcPr>
            <w:tcW w:w="258" w:type="dxa"/>
          </w:tcPr>
          <w:p w:rsidR="00333476" w:rsidRPr="0060045C" w:rsidRDefault="00333476" w:rsidP="00333476">
            <w:pPr>
              <w:pStyle w:val="a5"/>
              <w:spacing w:line="254" w:lineRule="auto"/>
              <w:ind w:firstLine="0"/>
            </w:pPr>
          </w:p>
        </w:tc>
        <w:tc>
          <w:tcPr>
            <w:tcW w:w="1724" w:type="dxa"/>
          </w:tcPr>
          <w:p w:rsidR="00333476" w:rsidRPr="0060045C" w:rsidRDefault="00333476" w:rsidP="00333476">
            <w:pPr>
              <w:pStyle w:val="a5"/>
              <w:spacing w:line="254" w:lineRule="auto"/>
              <w:ind w:firstLine="0"/>
              <w:jc w:val="center"/>
              <w:rPr>
                <w:vertAlign w:val="superscript"/>
              </w:rPr>
            </w:pPr>
            <w:r w:rsidRPr="0060045C">
              <w:rPr>
                <w:vertAlign w:val="superscript"/>
              </w:rPr>
              <w:t>(подпись)</w:t>
            </w:r>
          </w:p>
        </w:tc>
        <w:tc>
          <w:tcPr>
            <w:tcW w:w="258" w:type="dxa"/>
          </w:tcPr>
          <w:p w:rsidR="00333476" w:rsidRPr="0060045C" w:rsidRDefault="00333476" w:rsidP="00333476">
            <w:pPr>
              <w:pStyle w:val="a5"/>
              <w:spacing w:line="254" w:lineRule="auto"/>
              <w:ind w:firstLine="0"/>
            </w:pPr>
          </w:p>
        </w:tc>
        <w:tc>
          <w:tcPr>
            <w:tcW w:w="2680" w:type="dxa"/>
            <w:vAlign w:val="bottom"/>
          </w:tcPr>
          <w:p w:rsidR="00333476" w:rsidRPr="0060045C" w:rsidRDefault="00333476" w:rsidP="00333476">
            <w:pPr>
              <w:pStyle w:val="a5"/>
              <w:spacing w:line="254" w:lineRule="auto"/>
              <w:ind w:firstLine="0"/>
              <w:jc w:val="left"/>
            </w:pPr>
          </w:p>
        </w:tc>
        <w:tc>
          <w:tcPr>
            <w:tcW w:w="1984" w:type="dxa"/>
          </w:tcPr>
          <w:p w:rsidR="00333476" w:rsidRPr="0060045C" w:rsidRDefault="00333476" w:rsidP="00333476">
            <w:pPr>
              <w:pStyle w:val="a5"/>
              <w:spacing w:line="254" w:lineRule="auto"/>
              <w:ind w:firstLine="0"/>
            </w:pPr>
          </w:p>
        </w:tc>
      </w:tr>
    </w:tbl>
    <w:p w:rsidR="00793887" w:rsidRPr="0060045C" w:rsidRDefault="00793887" w:rsidP="00904848">
      <w:pPr>
        <w:pStyle w:val="a5"/>
        <w:ind w:firstLine="567"/>
      </w:pPr>
    </w:p>
    <w:sectPr w:rsidR="00793887" w:rsidRPr="0060045C" w:rsidSect="00504A6D"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143CF"/>
    <w:multiLevelType w:val="multilevel"/>
    <w:tmpl w:val="6E6A52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2F31833"/>
    <w:multiLevelType w:val="multilevel"/>
    <w:tmpl w:val="F438D0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4995944"/>
    <w:multiLevelType w:val="multilevel"/>
    <w:tmpl w:val="B630E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EB649D"/>
    <w:multiLevelType w:val="multilevel"/>
    <w:tmpl w:val="52E48B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9C00B59"/>
    <w:multiLevelType w:val="multilevel"/>
    <w:tmpl w:val="52E48B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F54EF1"/>
    <w:multiLevelType w:val="hybridMultilevel"/>
    <w:tmpl w:val="5B90389E"/>
    <w:lvl w:ilvl="0" w:tplc="2D767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53EDF"/>
    <w:multiLevelType w:val="multilevel"/>
    <w:tmpl w:val="7376FE76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BF5826"/>
    <w:multiLevelType w:val="hybridMultilevel"/>
    <w:tmpl w:val="F33002FC"/>
    <w:lvl w:ilvl="0" w:tplc="2D767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A28AB"/>
    <w:multiLevelType w:val="multilevel"/>
    <w:tmpl w:val="B720ED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9CF7FBE"/>
    <w:multiLevelType w:val="multilevel"/>
    <w:tmpl w:val="DC62247E"/>
    <w:lvl w:ilvl="0">
      <w:start w:val="3"/>
      <w:numFmt w:val="decimal"/>
      <w:lvlText w:val="%1."/>
      <w:lvlJc w:val="left"/>
      <w:pPr>
        <w:tabs>
          <w:tab w:val="num" w:pos="1755"/>
        </w:tabs>
        <w:ind w:left="1755" w:hanging="17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475"/>
        </w:tabs>
        <w:ind w:left="2475" w:hanging="17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95"/>
        </w:tabs>
        <w:ind w:left="3195" w:hanging="17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17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35"/>
        </w:tabs>
        <w:ind w:left="4635" w:hanging="17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55"/>
        </w:tabs>
        <w:ind w:left="5355" w:hanging="17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6075" w:hanging="17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795" w:hanging="175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7024705C"/>
    <w:multiLevelType w:val="multilevel"/>
    <w:tmpl w:val="0B9804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7B826B89"/>
    <w:multiLevelType w:val="hybridMultilevel"/>
    <w:tmpl w:val="3CE448A8"/>
    <w:lvl w:ilvl="0" w:tplc="27E836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31CEFCCE">
      <w:numFmt w:val="none"/>
      <w:lvlText w:val=""/>
      <w:lvlJc w:val="left"/>
      <w:pPr>
        <w:tabs>
          <w:tab w:val="num" w:pos="360"/>
        </w:tabs>
      </w:pPr>
    </w:lvl>
    <w:lvl w:ilvl="2" w:tplc="03588C82">
      <w:numFmt w:val="none"/>
      <w:lvlText w:val=""/>
      <w:lvlJc w:val="left"/>
      <w:pPr>
        <w:tabs>
          <w:tab w:val="num" w:pos="360"/>
        </w:tabs>
      </w:pPr>
    </w:lvl>
    <w:lvl w:ilvl="3" w:tplc="C72C9EF0">
      <w:numFmt w:val="none"/>
      <w:lvlText w:val=""/>
      <w:lvlJc w:val="left"/>
      <w:pPr>
        <w:tabs>
          <w:tab w:val="num" w:pos="360"/>
        </w:tabs>
      </w:pPr>
    </w:lvl>
    <w:lvl w:ilvl="4" w:tplc="E3A029DC">
      <w:numFmt w:val="none"/>
      <w:lvlText w:val=""/>
      <w:lvlJc w:val="left"/>
      <w:pPr>
        <w:tabs>
          <w:tab w:val="num" w:pos="360"/>
        </w:tabs>
      </w:pPr>
    </w:lvl>
    <w:lvl w:ilvl="5" w:tplc="4DA8ACD0">
      <w:numFmt w:val="none"/>
      <w:lvlText w:val=""/>
      <w:lvlJc w:val="left"/>
      <w:pPr>
        <w:tabs>
          <w:tab w:val="num" w:pos="360"/>
        </w:tabs>
      </w:pPr>
    </w:lvl>
    <w:lvl w:ilvl="6" w:tplc="39F4B9BC">
      <w:numFmt w:val="none"/>
      <w:lvlText w:val=""/>
      <w:lvlJc w:val="left"/>
      <w:pPr>
        <w:tabs>
          <w:tab w:val="num" w:pos="360"/>
        </w:tabs>
      </w:pPr>
    </w:lvl>
    <w:lvl w:ilvl="7" w:tplc="D3AA98C6">
      <w:numFmt w:val="none"/>
      <w:lvlText w:val=""/>
      <w:lvlJc w:val="left"/>
      <w:pPr>
        <w:tabs>
          <w:tab w:val="num" w:pos="360"/>
        </w:tabs>
      </w:pPr>
    </w:lvl>
    <w:lvl w:ilvl="8" w:tplc="7DEC5E2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C615BCB"/>
    <w:multiLevelType w:val="multilevel"/>
    <w:tmpl w:val="AA6A2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7DFC7B5D"/>
    <w:multiLevelType w:val="multilevel"/>
    <w:tmpl w:val="D99819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"/>
  </w:num>
  <w:num w:numId="6">
    <w:abstractNumId w:val="12"/>
  </w:num>
  <w:num w:numId="7">
    <w:abstractNumId w:val="10"/>
  </w:num>
  <w:num w:numId="8">
    <w:abstractNumId w:val="13"/>
  </w:num>
  <w:num w:numId="9">
    <w:abstractNumId w:val="3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C0"/>
    <w:rsid w:val="00010640"/>
    <w:rsid w:val="00012BEB"/>
    <w:rsid w:val="0002040A"/>
    <w:rsid w:val="0002181D"/>
    <w:rsid w:val="000335BC"/>
    <w:rsid w:val="0004750C"/>
    <w:rsid w:val="00047614"/>
    <w:rsid w:val="00052E35"/>
    <w:rsid w:val="000531D1"/>
    <w:rsid w:val="0006528E"/>
    <w:rsid w:val="00065FB9"/>
    <w:rsid w:val="000666EE"/>
    <w:rsid w:val="0006735D"/>
    <w:rsid w:val="00071BD4"/>
    <w:rsid w:val="00072537"/>
    <w:rsid w:val="00075F48"/>
    <w:rsid w:val="00087D41"/>
    <w:rsid w:val="00097A72"/>
    <w:rsid w:val="000A063F"/>
    <w:rsid w:val="000A52A2"/>
    <w:rsid w:val="000B798A"/>
    <w:rsid w:val="000B7F73"/>
    <w:rsid w:val="000B7FD3"/>
    <w:rsid w:val="000C3FCD"/>
    <w:rsid w:val="000D39AF"/>
    <w:rsid w:val="000D5DEA"/>
    <w:rsid w:val="000E03C1"/>
    <w:rsid w:val="000E046A"/>
    <w:rsid w:val="000E1D4E"/>
    <w:rsid w:val="000F32D3"/>
    <w:rsid w:val="001002C0"/>
    <w:rsid w:val="00103510"/>
    <w:rsid w:val="001038DB"/>
    <w:rsid w:val="00106156"/>
    <w:rsid w:val="0011120F"/>
    <w:rsid w:val="00111B58"/>
    <w:rsid w:val="00120E40"/>
    <w:rsid w:val="00121E44"/>
    <w:rsid w:val="00123E08"/>
    <w:rsid w:val="00126B9C"/>
    <w:rsid w:val="001320D5"/>
    <w:rsid w:val="0013620A"/>
    <w:rsid w:val="001475FB"/>
    <w:rsid w:val="00151254"/>
    <w:rsid w:val="00151AD2"/>
    <w:rsid w:val="0015330A"/>
    <w:rsid w:val="0015640C"/>
    <w:rsid w:val="00160A32"/>
    <w:rsid w:val="00167C10"/>
    <w:rsid w:val="0018106E"/>
    <w:rsid w:val="001924F3"/>
    <w:rsid w:val="001A5852"/>
    <w:rsid w:val="001B3EA5"/>
    <w:rsid w:val="001B4275"/>
    <w:rsid w:val="001B6371"/>
    <w:rsid w:val="001C66B7"/>
    <w:rsid w:val="001D45EB"/>
    <w:rsid w:val="001E63A5"/>
    <w:rsid w:val="001E7C0F"/>
    <w:rsid w:val="001F06A4"/>
    <w:rsid w:val="001F1E48"/>
    <w:rsid w:val="001F6DB1"/>
    <w:rsid w:val="00200A78"/>
    <w:rsid w:val="0020199F"/>
    <w:rsid w:val="00204C1C"/>
    <w:rsid w:val="00213227"/>
    <w:rsid w:val="00224BDC"/>
    <w:rsid w:val="00224E37"/>
    <w:rsid w:val="00224ED4"/>
    <w:rsid w:val="0022647D"/>
    <w:rsid w:val="002314A4"/>
    <w:rsid w:val="00242134"/>
    <w:rsid w:val="0024238D"/>
    <w:rsid w:val="002461E4"/>
    <w:rsid w:val="0026005E"/>
    <w:rsid w:val="002716D3"/>
    <w:rsid w:val="002729EC"/>
    <w:rsid w:val="0027640B"/>
    <w:rsid w:val="0028096D"/>
    <w:rsid w:val="002927EF"/>
    <w:rsid w:val="002931A4"/>
    <w:rsid w:val="00294346"/>
    <w:rsid w:val="002A3275"/>
    <w:rsid w:val="002A54A2"/>
    <w:rsid w:val="002A66ED"/>
    <w:rsid w:val="002C25BB"/>
    <w:rsid w:val="002C2F8A"/>
    <w:rsid w:val="002D29D9"/>
    <w:rsid w:val="002D5523"/>
    <w:rsid w:val="002E2272"/>
    <w:rsid w:val="002F1971"/>
    <w:rsid w:val="002F3056"/>
    <w:rsid w:val="002F60F2"/>
    <w:rsid w:val="00300DD9"/>
    <w:rsid w:val="00305E80"/>
    <w:rsid w:val="00320C08"/>
    <w:rsid w:val="0032160A"/>
    <w:rsid w:val="00325838"/>
    <w:rsid w:val="00326DAC"/>
    <w:rsid w:val="0033326D"/>
    <w:rsid w:val="00333476"/>
    <w:rsid w:val="00343C8A"/>
    <w:rsid w:val="00350E5B"/>
    <w:rsid w:val="00351459"/>
    <w:rsid w:val="00353ACB"/>
    <w:rsid w:val="003543E0"/>
    <w:rsid w:val="00361787"/>
    <w:rsid w:val="00366176"/>
    <w:rsid w:val="00367F4C"/>
    <w:rsid w:val="003805E1"/>
    <w:rsid w:val="00385697"/>
    <w:rsid w:val="003A2729"/>
    <w:rsid w:val="003B0EC0"/>
    <w:rsid w:val="003B2081"/>
    <w:rsid w:val="003B7D96"/>
    <w:rsid w:val="003C1148"/>
    <w:rsid w:val="003C1BF1"/>
    <w:rsid w:val="003D26E9"/>
    <w:rsid w:val="003F011F"/>
    <w:rsid w:val="003F07B5"/>
    <w:rsid w:val="003F267B"/>
    <w:rsid w:val="003F7EBC"/>
    <w:rsid w:val="00414740"/>
    <w:rsid w:val="0042027D"/>
    <w:rsid w:val="00420BAD"/>
    <w:rsid w:val="004326F0"/>
    <w:rsid w:val="00433AA1"/>
    <w:rsid w:val="00434323"/>
    <w:rsid w:val="00451D4D"/>
    <w:rsid w:val="0045574D"/>
    <w:rsid w:val="004600FC"/>
    <w:rsid w:val="004622CA"/>
    <w:rsid w:val="00462D0D"/>
    <w:rsid w:val="00464BA6"/>
    <w:rsid w:val="00477D93"/>
    <w:rsid w:val="0048058C"/>
    <w:rsid w:val="00487D97"/>
    <w:rsid w:val="00492A3A"/>
    <w:rsid w:val="004A153A"/>
    <w:rsid w:val="004A682B"/>
    <w:rsid w:val="004C0BA4"/>
    <w:rsid w:val="004C5A79"/>
    <w:rsid w:val="004D199D"/>
    <w:rsid w:val="004D475A"/>
    <w:rsid w:val="004D4FFB"/>
    <w:rsid w:val="004D604F"/>
    <w:rsid w:val="004D61E5"/>
    <w:rsid w:val="004E3171"/>
    <w:rsid w:val="00503C17"/>
    <w:rsid w:val="00504A6D"/>
    <w:rsid w:val="00507471"/>
    <w:rsid w:val="00511B0C"/>
    <w:rsid w:val="00513CC1"/>
    <w:rsid w:val="005153D7"/>
    <w:rsid w:val="00522A4D"/>
    <w:rsid w:val="00523865"/>
    <w:rsid w:val="00524215"/>
    <w:rsid w:val="00527539"/>
    <w:rsid w:val="00533C68"/>
    <w:rsid w:val="00533D71"/>
    <w:rsid w:val="00545405"/>
    <w:rsid w:val="00546D05"/>
    <w:rsid w:val="005521E9"/>
    <w:rsid w:val="00552922"/>
    <w:rsid w:val="005545EE"/>
    <w:rsid w:val="00563AD0"/>
    <w:rsid w:val="00563BAC"/>
    <w:rsid w:val="00583240"/>
    <w:rsid w:val="00586B83"/>
    <w:rsid w:val="005925E5"/>
    <w:rsid w:val="005B0235"/>
    <w:rsid w:val="005B064E"/>
    <w:rsid w:val="005B0E6A"/>
    <w:rsid w:val="005B7D6F"/>
    <w:rsid w:val="005C11BD"/>
    <w:rsid w:val="005C268A"/>
    <w:rsid w:val="005C3711"/>
    <w:rsid w:val="005C5689"/>
    <w:rsid w:val="005E0A3F"/>
    <w:rsid w:val="005E2E19"/>
    <w:rsid w:val="005F47F5"/>
    <w:rsid w:val="00600310"/>
    <w:rsid w:val="0060045C"/>
    <w:rsid w:val="0060300A"/>
    <w:rsid w:val="006045F5"/>
    <w:rsid w:val="006054A2"/>
    <w:rsid w:val="00605871"/>
    <w:rsid w:val="00605B2A"/>
    <w:rsid w:val="006064D5"/>
    <w:rsid w:val="006068CE"/>
    <w:rsid w:val="00610C11"/>
    <w:rsid w:val="00611FE6"/>
    <w:rsid w:val="00613C02"/>
    <w:rsid w:val="006354C0"/>
    <w:rsid w:val="006429A8"/>
    <w:rsid w:val="00643D6A"/>
    <w:rsid w:val="00646F90"/>
    <w:rsid w:val="006600D5"/>
    <w:rsid w:val="006622D5"/>
    <w:rsid w:val="00666D1A"/>
    <w:rsid w:val="006730C3"/>
    <w:rsid w:val="00673F4A"/>
    <w:rsid w:val="006741BB"/>
    <w:rsid w:val="00681796"/>
    <w:rsid w:val="006825CB"/>
    <w:rsid w:val="00684169"/>
    <w:rsid w:val="0068498A"/>
    <w:rsid w:val="006859CC"/>
    <w:rsid w:val="00685B5F"/>
    <w:rsid w:val="0068782B"/>
    <w:rsid w:val="00695540"/>
    <w:rsid w:val="006977EC"/>
    <w:rsid w:val="006A174F"/>
    <w:rsid w:val="006B3163"/>
    <w:rsid w:val="006C3C94"/>
    <w:rsid w:val="006D2817"/>
    <w:rsid w:val="006D605B"/>
    <w:rsid w:val="006E0646"/>
    <w:rsid w:val="006E2A42"/>
    <w:rsid w:val="006E5781"/>
    <w:rsid w:val="006E7337"/>
    <w:rsid w:val="00700561"/>
    <w:rsid w:val="007114B1"/>
    <w:rsid w:val="00712F46"/>
    <w:rsid w:val="00715186"/>
    <w:rsid w:val="00715E4A"/>
    <w:rsid w:val="007207FA"/>
    <w:rsid w:val="007239EF"/>
    <w:rsid w:val="00726270"/>
    <w:rsid w:val="00727B53"/>
    <w:rsid w:val="00731E62"/>
    <w:rsid w:val="00732DC2"/>
    <w:rsid w:val="00746CA6"/>
    <w:rsid w:val="0074796E"/>
    <w:rsid w:val="007516D6"/>
    <w:rsid w:val="00771285"/>
    <w:rsid w:val="00775153"/>
    <w:rsid w:val="0078115B"/>
    <w:rsid w:val="007921E1"/>
    <w:rsid w:val="00793887"/>
    <w:rsid w:val="00793FFE"/>
    <w:rsid w:val="00795B3F"/>
    <w:rsid w:val="007A1757"/>
    <w:rsid w:val="007C31A8"/>
    <w:rsid w:val="007C3260"/>
    <w:rsid w:val="007C3B7D"/>
    <w:rsid w:val="007C44F9"/>
    <w:rsid w:val="007C5952"/>
    <w:rsid w:val="007C7259"/>
    <w:rsid w:val="007D0BC7"/>
    <w:rsid w:val="007D7C85"/>
    <w:rsid w:val="007E62D3"/>
    <w:rsid w:val="007E74B9"/>
    <w:rsid w:val="007E79E6"/>
    <w:rsid w:val="007F78F5"/>
    <w:rsid w:val="008133E8"/>
    <w:rsid w:val="008148C3"/>
    <w:rsid w:val="00816A5F"/>
    <w:rsid w:val="008269AD"/>
    <w:rsid w:val="00832BCB"/>
    <w:rsid w:val="008433BF"/>
    <w:rsid w:val="008507E4"/>
    <w:rsid w:val="00856FA5"/>
    <w:rsid w:val="00861400"/>
    <w:rsid w:val="00870F6F"/>
    <w:rsid w:val="00882F6E"/>
    <w:rsid w:val="00891775"/>
    <w:rsid w:val="008954C2"/>
    <w:rsid w:val="008A5AD6"/>
    <w:rsid w:val="008B0873"/>
    <w:rsid w:val="008B5575"/>
    <w:rsid w:val="008D1348"/>
    <w:rsid w:val="008D7C96"/>
    <w:rsid w:val="008E3773"/>
    <w:rsid w:val="008F0B42"/>
    <w:rsid w:val="0090340F"/>
    <w:rsid w:val="00904848"/>
    <w:rsid w:val="009108EA"/>
    <w:rsid w:val="0091297B"/>
    <w:rsid w:val="00915872"/>
    <w:rsid w:val="00925B3C"/>
    <w:rsid w:val="00934771"/>
    <w:rsid w:val="009372C9"/>
    <w:rsid w:val="009454DC"/>
    <w:rsid w:val="00952C42"/>
    <w:rsid w:val="009533D2"/>
    <w:rsid w:val="00966159"/>
    <w:rsid w:val="00967F17"/>
    <w:rsid w:val="009716E7"/>
    <w:rsid w:val="00976C94"/>
    <w:rsid w:val="00983313"/>
    <w:rsid w:val="00992B93"/>
    <w:rsid w:val="0099688D"/>
    <w:rsid w:val="009A007F"/>
    <w:rsid w:val="009C145F"/>
    <w:rsid w:val="009E41DA"/>
    <w:rsid w:val="009E534E"/>
    <w:rsid w:val="009E5728"/>
    <w:rsid w:val="00A05DD9"/>
    <w:rsid w:val="00A07C54"/>
    <w:rsid w:val="00A07E59"/>
    <w:rsid w:val="00A12883"/>
    <w:rsid w:val="00A12A7D"/>
    <w:rsid w:val="00A3071F"/>
    <w:rsid w:val="00A30844"/>
    <w:rsid w:val="00A30D07"/>
    <w:rsid w:val="00A3408E"/>
    <w:rsid w:val="00A35C01"/>
    <w:rsid w:val="00A37C7A"/>
    <w:rsid w:val="00A43F98"/>
    <w:rsid w:val="00A44510"/>
    <w:rsid w:val="00A56334"/>
    <w:rsid w:val="00A719DB"/>
    <w:rsid w:val="00A7276C"/>
    <w:rsid w:val="00A7322E"/>
    <w:rsid w:val="00A94E63"/>
    <w:rsid w:val="00AA1587"/>
    <w:rsid w:val="00AA49CE"/>
    <w:rsid w:val="00AC71D8"/>
    <w:rsid w:val="00AD2F73"/>
    <w:rsid w:val="00AD5464"/>
    <w:rsid w:val="00AD5EDD"/>
    <w:rsid w:val="00AE12DF"/>
    <w:rsid w:val="00AF5320"/>
    <w:rsid w:val="00B00360"/>
    <w:rsid w:val="00B02520"/>
    <w:rsid w:val="00B06D79"/>
    <w:rsid w:val="00B103EF"/>
    <w:rsid w:val="00B169FC"/>
    <w:rsid w:val="00B22B56"/>
    <w:rsid w:val="00B23771"/>
    <w:rsid w:val="00B2408A"/>
    <w:rsid w:val="00B36379"/>
    <w:rsid w:val="00B4786B"/>
    <w:rsid w:val="00B5115B"/>
    <w:rsid w:val="00B545CC"/>
    <w:rsid w:val="00B56A6E"/>
    <w:rsid w:val="00B73B73"/>
    <w:rsid w:val="00B76EC9"/>
    <w:rsid w:val="00B776F3"/>
    <w:rsid w:val="00B84886"/>
    <w:rsid w:val="00B91773"/>
    <w:rsid w:val="00B91C29"/>
    <w:rsid w:val="00BA0F5A"/>
    <w:rsid w:val="00BA34CA"/>
    <w:rsid w:val="00BB0CC1"/>
    <w:rsid w:val="00BC5503"/>
    <w:rsid w:val="00BC5AD3"/>
    <w:rsid w:val="00BC7B1D"/>
    <w:rsid w:val="00BD111D"/>
    <w:rsid w:val="00BD4B2A"/>
    <w:rsid w:val="00BE41B2"/>
    <w:rsid w:val="00BF63FD"/>
    <w:rsid w:val="00C014F6"/>
    <w:rsid w:val="00C032EF"/>
    <w:rsid w:val="00C03BEB"/>
    <w:rsid w:val="00C12918"/>
    <w:rsid w:val="00C25D37"/>
    <w:rsid w:val="00C25FB0"/>
    <w:rsid w:val="00C27B1D"/>
    <w:rsid w:val="00C32B20"/>
    <w:rsid w:val="00C43380"/>
    <w:rsid w:val="00C454BD"/>
    <w:rsid w:val="00C45B64"/>
    <w:rsid w:val="00C45F22"/>
    <w:rsid w:val="00C56284"/>
    <w:rsid w:val="00C60FAE"/>
    <w:rsid w:val="00C6407F"/>
    <w:rsid w:val="00C66850"/>
    <w:rsid w:val="00C81B8B"/>
    <w:rsid w:val="00C97489"/>
    <w:rsid w:val="00CA4891"/>
    <w:rsid w:val="00CA5056"/>
    <w:rsid w:val="00CB0E65"/>
    <w:rsid w:val="00CB4690"/>
    <w:rsid w:val="00CD031F"/>
    <w:rsid w:val="00CD3FF5"/>
    <w:rsid w:val="00CD4915"/>
    <w:rsid w:val="00CE0DF8"/>
    <w:rsid w:val="00CE70B2"/>
    <w:rsid w:val="00CF59AD"/>
    <w:rsid w:val="00D159B5"/>
    <w:rsid w:val="00D27C8B"/>
    <w:rsid w:val="00D31189"/>
    <w:rsid w:val="00D35C63"/>
    <w:rsid w:val="00D4105A"/>
    <w:rsid w:val="00D424E6"/>
    <w:rsid w:val="00D71133"/>
    <w:rsid w:val="00D719EE"/>
    <w:rsid w:val="00D738A2"/>
    <w:rsid w:val="00D7472F"/>
    <w:rsid w:val="00D913E8"/>
    <w:rsid w:val="00D929BF"/>
    <w:rsid w:val="00D96294"/>
    <w:rsid w:val="00DC159B"/>
    <w:rsid w:val="00DC30A1"/>
    <w:rsid w:val="00DD4FC1"/>
    <w:rsid w:val="00DD6C80"/>
    <w:rsid w:val="00DE2CE1"/>
    <w:rsid w:val="00DE7FA4"/>
    <w:rsid w:val="00DF6F8C"/>
    <w:rsid w:val="00E10531"/>
    <w:rsid w:val="00E12AC7"/>
    <w:rsid w:val="00E142A0"/>
    <w:rsid w:val="00E279BC"/>
    <w:rsid w:val="00E37D5A"/>
    <w:rsid w:val="00E43463"/>
    <w:rsid w:val="00E55F59"/>
    <w:rsid w:val="00E57B21"/>
    <w:rsid w:val="00E63363"/>
    <w:rsid w:val="00E6395D"/>
    <w:rsid w:val="00E6636C"/>
    <w:rsid w:val="00E67945"/>
    <w:rsid w:val="00E73C6D"/>
    <w:rsid w:val="00E7419E"/>
    <w:rsid w:val="00E752CC"/>
    <w:rsid w:val="00E76ADB"/>
    <w:rsid w:val="00E97D90"/>
    <w:rsid w:val="00EA1AAA"/>
    <w:rsid w:val="00EA1F01"/>
    <w:rsid w:val="00EB0E73"/>
    <w:rsid w:val="00EB3326"/>
    <w:rsid w:val="00EC4C99"/>
    <w:rsid w:val="00EC4CDD"/>
    <w:rsid w:val="00EC58C1"/>
    <w:rsid w:val="00EF6D37"/>
    <w:rsid w:val="00F00B43"/>
    <w:rsid w:val="00F04D16"/>
    <w:rsid w:val="00F04EE2"/>
    <w:rsid w:val="00F0691B"/>
    <w:rsid w:val="00F12456"/>
    <w:rsid w:val="00F137A0"/>
    <w:rsid w:val="00F17C16"/>
    <w:rsid w:val="00F23387"/>
    <w:rsid w:val="00F25AD5"/>
    <w:rsid w:val="00F27810"/>
    <w:rsid w:val="00F32452"/>
    <w:rsid w:val="00F347A4"/>
    <w:rsid w:val="00F37A68"/>
    <w:rsid w:val="00F4071A"/>
    <w:rsid w:val="00F43D5A"/>
    <w:rsid w:val="00F5120E"/>
    <w:rsid w:val="00F518A8"/>
    <w:rsid w:val="00F52657"/>
    <w:rsid w:val="00F54786"/>
    <w:rsid w:val="00F62D07"/>
    <w:rsid w:val="00F67868"/>
    <w:rsid w:val="00F87AA9"/>
    <w:rsid w:val="00F902E1"/>
    <w:rsid w:val="00F90468"/>
    <w:rsid w:val="00FA0A4E"/>
    <w:rsid w:val="00FA109D"/>
    <w:rsid w:val="00FA204E"/>
    <w:rsid w:val="00FA44B5"/>
    <w:rsid w:val="00FA5318"/>
    <w:rsid w:val="00FB1438"/>
    <w:rsid w:val="00FB71F5"/>
    <w:rsid w:val="00FC483B"/>
    <w:rsid w:val="00FC58FB"/>
    <w:rsid w:val="00FC616E"/>
    <w:rsid w:val="00FD317B"/>
    <w:rsid w:val="00FE0F89"/>
    <w:rsid w:val="00FE0FA5"/>
    <w:rsid w:val="00FE24B6"/>
    <w:rsid w:val="00FE4DE6"/>
    <w:rsid w:val="00FE54CE"/>
    <w:rsid w:val="00FE616D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F07BA-C169-4785-8771-1C372C3B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002C0"/>
    <w:pPr>
      <w:tabs>
        <w:tab w:val="left" w:pos="11620"/>
      </w:tabs>
      <w:spacing w:after="0" w:line="240" w:lineRule="auto"/>
      <w:ind w:right="198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1002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1002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002C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1002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00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002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1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159B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A12A7D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rsid w:val="005B0235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5B0235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styleId="ab">
    <w:name w:val="Strong"/>
    <w:basedOn w:val="a0"/>
    <w:uiPriority w:val="22"/>
    <w:qFormat/>
    <w:rsid w:val="00F347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FFA09-1BBA-46D5-8906-5CEA4812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Ирина Геннадьевна</dc:creator>
  <cp:lastModifiedBy>Смышляева Светлана Николаевна</cp:lastModifiedBy>
  <cp:revision>9</cp:revision>
  <cp:lastPrinted>2024-10-31T10:20:00Z</cp:lastPrinted>
  <dcterms:created xsi:type="dcterms:W3CDTF">2024-09-26T06:22:00Z</dcterms:created>
  <dcterms:modified xsi:type="dcterms:W3CDTF">2024-10-31T10:20:00Z</dcterms:modified>
</cp:coreProperties>
</file>